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DB" w:rsidRPr="00C20AC6" w:rsidRDefault="00C20AC6" w:rsidP="001028DB">
      <w:pPr>
        <w:jc w:val="center"/>
        <w:rPr>
          <w:b/>
          <w:caps/>
        </w:rPr>
      </w:pPr>
      <w:hyperlink r:id="rId8" w:history="1">
        <w:r w:rsidR="001028DB" w:rsidRPr="00C20AC6">
          <w:rPr>
            <w:rStyle w:val="a8"/>
            <w:b/>
            <w:caps/>
            <w:color w:val="auto"/>
            <w:u w:val="none"/>
          </w:rPr>
          <w:t>ДОГОВОР</w:t>
        </w:r>
      </w:hyperlink>
    </w:p>
    <w:p w:rsidR="00C20AC6" w:rsidRPr="00C20AC6" w:rsidRDefault="00C20AC6" w:rsidP="001028DB">
      <w:pPr>
        <w:jc w:val="center"/>
        <w:rPr>
          <w:b/>
          <w:caps/>
        </w:rPr>
      </w:pPr>
    </w:p>
    <w:p w:rsidR="001028DB" w:rsidRDefault="001028DB" w:rsidP="001028DB">
      <w:r w:rsidRPr="00C20AC6">
        <w:t xml:space="preserve">г. Москва </w:t>
      </w:r>
      <w:r w:rsidR="00C20AC6">
        <w:t xml:space="preserve">                                                                                                       «22» мая 21</w:t>
      </w:r>
      <w:r w:rsidRPr="00C20AC6">
        <w:t xml:space="preserve">17 г. </w:t>
      </w:r>
    </w:p>
    <w:p w:rsidR="00C20AC6" w:rsidRPr="00C20AC6" w:rsidRDefault="00C20AC6" w:rsidP="001028DB"/>
    <w:p w:rsidR="001028DB" w:rsidRDefault="001028DB" w:rsidP="001028DB">
      <w:r w:rsidRPr="00C20AC6">
        <w:t>ООО «</w:t>
      </w:r>
      <w:r w:rsidR="00C20AC6">
        <w:t>Бланков</w:t>
      </w:r>
      <w:r w:rsidRPr="00C20AC6">
        <w:t xml:space="preserve">» в лице генерального директора </w:t>
      </w:r>
      <w:r w:rsidR="00C20AC6">
        <w:t>Бланкова Владимира Владимировича</w:t>
      </w:r>
      <w:r w:rsidRPr="00C20AC6">
        <w:t>, действующего на основании</w:t>
      </w:r>
      <w:r w:rsidR="00C20AC6">
        <w:t xml:space="preserve"> Устава</w:t>
      </w:r>
      <w:r w:rsidRPr="00C20AC6">
        <w:t>, именуемый в дальнейшем «</w:t>
      </w:r>
      <w:r w:rsidRPr="00C20AC6">
        <w:rPr>
          <w:bCs/>
        </w:rPr>
        <w:t>Комитент</w:t>
      </w:r>
      <w:r w:rsidRPr="00C20AC6">
        <w:t>», с одной стороны, и ООО «</w:t>
      </w:r>
      <w:r w:rsidR="00C20AC6">
        <w:t>Рога и копыта</w:t>
      </w:r>
      <w:r w:rsidRPr="00C20AC6">
        <w:t xml:space="preserve">» в лице директора </w:t>
      </w:r>
      <w:r w:rsidR="00C20AC6">
        <w:t>Иванова Ивана Ивановича</w:t>
      </w:r>
      <w:r w:rsidRPr="00C20AC6">
        <w:t xml:space="preserve">, действующего на основании </w:t>
      </w:r>
      <w:r w:rsidR="00C20AC6">
        <w:t>Устава</w:t>
      </w:r>
      <w:r w:rsidRPr="00C20AC6">
        <w:t>, именуемый в дальнейшем «</w:t>
      </w:r>
      <w:r w:rsidRPr="00C20AC6">
        <w:rPr>
          <w:bCs/>
        </w:rPr>
        <w:t>Комиссионер</w:t>
      </w:r>
      <w:r w:rsidRPr="00C20AC6">
        <w:t>», с другой стороны, именуемые в дальнейшем «</w:t>
      </w:r>
      <w:r w:rsidRPr="00C20AC6">
        <w:rPr>
          <w:bCs/>
        </w:rPr>
        <w:t>Стороны</w:t>
      </w:r>
      <w:r w:rsidRPr="00C20AC6">
        <w:t xml:space="preserve">», заключили настоящий договор, в дальнейшем «Договор», о нижеследующем: </w:t>
      </w:r>
    </w:p>
    <w:p w:rsidR="00C20AC6" w:rsidRDefault="00C20AC6" w:rsidP="001028DB">
      <w:pPr>
        <w:rPr>
          <w:caps/>
        </w:rPr>
      </w:pPr>
    </w:p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1. ПРЕДМЕТ ДОГОВОРА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1.1. Комиссионер обязуется по поручению Комитента совершить для Комитента за его счет от своего имени за обусловленное ниже вознаграждение следующее: заключать договоры на условиях, определенных в договоре комиссии, в объемах согласно заявкам Комитента, которые оформляются письменно и высылаются в адрес Комитента путем факсимильной связи. Указанные заявки являются неотъемлемой частью настоящего договора.</w:t>
      </w:r>
    </w:p>
    <w:p w:rsidR="001028DB" w:rsidRDefault="001028DB" w:rsidP="00C20AC6">
      <w:pPr>
        <w:ind w:firstLine="709"/>
      </w:pPr>
      <w:r w:rsidRPr="00C20AC6">
        <w:t xml:space="preserve">1.2. По исполнении поручения Комиссионер получает комиссионное вознаграждение в денежной форме в размере </w:t>
      </w:r>
      <w:r w:rsidR="00C20AC6">
        <w:t>2</w:t>
      </w:r>
      <w:r w:rsidRPr="00C20AC6">
        <w:t>00 000 рублей.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2. СТОИМОСТЬ УСЛУГ И УСЛОВИЯ ОПЛАТЫ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2.1. Стоимост</w:t>
      </w:r>
      <w:r w:rsidR="00C20AC6">
        <w:t>ь услуг по Договору составляет 2</w:t>
      </w:r>
      <w:r w:rsidRPr="00C20AC6">
        <w:t>00 000 рублей.</w:t>
      </w:r>
    </w:p>
    <w:p w:rsidR="001028DB" w:rsidRPr="00C20AC6" w:rsidRDefault="001028DB" w:rsidP="00C20AC6">
      <w:pPr>
        <w:ind w:firstLine="709"/>
      </w:pPr>
      <w:r w:rsidRPr="00C20AC6">
        <w:t>2.2. Оплата по настоящему Договору производится по исполнении поручения.</w:t>
      </w:r>
    </w:p>
    <w:p w:rsidR="001028DB" w:rsidRDefault="001028DB" w:rsidP="00C20AC6">
      <w:pPr>
        <w:ind w:firstLine="709"/>
      </w:pPr>
      <w:r w:rsidRPr="00C20AC6">
        <w:t>2.3. Форма оплаты денежная.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3. СРОКИ ИСПОЛНЕНИЯ ОБЯЗАТЕЛЬСТВ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3.1. Указанное в п.1.1 Договора Комиссионер исполнит в следующие сроки: с 1.03.2017 до 1.03.2018.</w:t>
      </w:r>
    </w:p>
    <w:p w:rsidR="001028DB" w:rsidRPr="00C20AC6" w:rsidRDefault="001028DB" w:rsidP="00C20AC6">
      <w:pPr>
        <w:ind w:firstLine="709"/>
      </w:pPr>
      <w:r w:rsidRPr="00C20AC6">
        <w:t>3.2. Комитент перечислит указанное в п.2.1 в следующие сроки: в течение 7 дней после исполнения всех поручений.</w:t>
      </w:r>
    </w:p>
    <w:p w:rsidR="001028DB" w:rsidRDefault="001028DB" w:rsidP="00C20AC6">
      <w:pPr>
        <w:ind w:firstLine="709"/>
      </w:pPr>
      <w:r w:rsidRPr="00C20AC6">
        <w:t xml:space="preserve">3.3. Срок действия Договора: с </w:t>
      </w:r>
      <w:r w:rsidR="00C20AC6">
        <w:rPr>
          <w:rStyle w:val="nowrap2"/>
        </w:rPr>
        <w:t>«1» апреля 21</w:t>
      </w:r>
      <w:r w:rsidRPr="00C20AC6">
        <w:rPr>
          <w:rStyle w:val="nowrap2"/>
        </w:rPr>
        <w:t>17</w:t>
      </w:r>
      <w:r w:rsidRPr="00C20AC6">
        <w:t xml:space="preserve"> года до </w:t>
      </w:r>
      <w:r w:rsidR="00C20AC6">
        <w:rPr>
          <w:rStyle w:val="nowrap2"/>
        </w:rPr>
        <w:t>«1» апреля</w:t>
      </w:r>
      <w:bookmarkStart w:id="0" w:name="_GoBack"/>
      <w:bookmarkEnd w:id="0"/>
      <w:r w:rsidR="00C20AC6">
        <w:rPr>
          <w:rStyle w:val="nowrap2"/>
        </w:rPr>
        <w:t xml:space="preserve"> 21</w:t>
      </w:r>
      <w:r w:rsidRPr="00C20AC6">
        <w:rPr>
          <w:rStyle w:val="nowrap2"/>
        </w:rPr>
        <w:t>18</w:t>
      </w:r>
      <w:r w:rsidRPr="00C20AC6">
        <w:t xml:space="preserve"> года.</w:t>
      </w:r>
    </w:p>
    <w:p w:rsidR="00C20AC6" w:rsidRPr="00C20AC6" w:rsidRDefault="00C20AC6" w:rsidP="00C20AC6">
      <w:pPr>
        <w:ind w:firstLine="709"/>
      </w:pPr>
    </w:p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4. ОБЯЗАТЕЛЬСТВА СТОРОН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 xml:space="preserve">4.1. </w:t>
      </w:r>
      <w:r w:rsidRPr="00C20AC6">
        <w:rPr>
          <w:bCs/>
        </w:rPr>
        <w:t>Комиссионер обязан</w:t>
      </w:r>
      <w:r w:rsidRPr="00C20AC6">
        <w:t>:</w:t>
      </w:r>
    </w:p>
    <w:p w:rsidR="001028DB" w:rsidRPr="00C20AC6" w:rsidRDefault="001028DB" w:rsidP="00C20AC6">
      <w:pPr>
        <w:ind w:firstLine="709"/>
      </w:pPr>
      <w:r w:rsidRPr="00C20AC6">
        <w:t>4.1.1. Исполнить принятое на себя поручение в соответствии с указаниями Комитента на наиболее выгодных для него условиях, в том числе по цене не ниже назначенной ему последним, и в надлежащие сроки.</w:t>
      </w:r>
    </w:p>
    <w:p w:rsidR="001028DB" w:rsidRPr="00C20AC6" w:rsidRDefault="001028DB" w:rsidP="00C20AC6">
      <w:pPr>
        <w:ind w:firstLine="709"/>
      </w:pPr>
      <w:r w:rsidRPr="00C20AC6">
        <w:t>4.1.2. Возместить Комиссионеру разницу в стоимости в случае, если товары были реализованы по цене ниже установленной Комитентом, если не докажет, что не было возможности продать их по назначенной цене.</w:t>
      </w:r>
    </w:p>
    <w:p w:rsidR="001028DB" w:rsidRPr="00C20AC6" w:rsidRDefault="001028DB" w:rsidP="00C20AC6">
      <w:pPr>
        <w:ind w:firstLine="709"/>
      </w:pPr>
      <w:r w:rsidRPr="00C20AC6">
        <w:t>4.1.3. 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поровну.</w:t>
      </w:r>
    </w:p>
    <w:p w:rsidR="001028DB" w:rsidRPr="00C20AC6" w:rsidRDefault="001028DB" w:rsidP="00C20AC6">
      <w:pPr>
        <w:ind w:firstLine="709"/>
      </w:pPr>
      <w:r w:rsidRPr="00C20AC6">
        <w:t>4.1.4. Исполнить все обязанности и осуществить все права по сделкам, совершенным с третьими лицами в рамках настоящего Договора.</w:t>
      </w:r>
    </w:p>
    <w:p w:rsidR="001028DB" w:rsidRPr="00C20AC6" w:rsidRDefault="001028DB" w:rsidP="00C20AC6">
      <w:pPr>
        <w:ind w:firstLine="709"/>
      </w:pPr>
      <w:r w:rsidRPr="00C20AC6">
        <w:lastRenderedPageBreak/>
        <w:t>4.1.5. 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нему.</w:t>
      </w:r>
    </w:p>
    <w:p w:rsidR="001028DB" w:rsidRPr="00C20AC6" w:rsidRDefault="001028DB" w:rsidP="00C20AC6">
      <w:pPr>
        <w:ind w:firstLine="709"/>
      </w:pPr>
      <w:r w:rsidRPr="00C20AC6">
        <w:t>4.1.6.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вине.</w:t>
      </w:r>
    </w:p>
    <w:p w:rsidR="001028DB" w:rsidRPr="00C20AC6" w:rsidRDefault="001028DB" w:rsidP="00C20AC6">
      <w:pPr>
        <w:ind w:firstLine="709"/>
      </w:pPr>
      <w:r w:rsidRPr="00C20AC6">
        <w:t>4.1.7. Принимать меры к охране прав Комитента на его имущество, находящееся у Комиссионера.</w:t>
      </w:r>
    </w:p>
    <w:p w:rsidR="001028DB" w:rsidRPr="00C20AC6" w:rsidRDefault="001028DB" w:rsidP="00C20AC6">
      <w:pPr>
        <w:ind w:firstLine="709"/>
      </w:pPr>
      <w:r w:rsidRPr="00C20AC6">
        <w:t>4.1.8. 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поручение.</w:t>
      </w:r>
    </w:p>
    <w:p w:rsidR="001028DB" w:rsidRPr="00C20AC6" w:rsidRDefault="001028DB" w:rsidP="00C20AC6">
      <w:pPr>
        <w:ind w:firstLine="709"/>
      </w:pPr>
      <w:r w:rsidRPr="00C20AC6">
        <w:t>4.1.9. Уведомлять Комитента об отказе от выполнения поручения.</w:t>
      </w:r>
    </w:p>
    <w:p w:rsidR="001028DB" w:rsidRPr="00C20AC6" w:rsidRDefault="001028DB" w:rsidP="00C20AC6">
      <w:pPr>
        <w:ind w:firstLine="709"/>
      </w:pPr>
      <w:r w:rsidRPr="00C20AC6">
        <w:t>4.2. Комиссионер вправе удержать причитающееся ему по Договору комиссии вознаграждение и суммы, израсходованные им на исполнение комиссионного поручения, из денежных средств, поступивших к нему в качестве оплаты за товар Комитента.</w:t>
      </w:r>
    </w:p>
    <w:p w:rsidR="001028DB" w:rsidRPr="00C20AC6" w:rsidRDefault="001028DB" w:rsidP="00C20AC6">
      <w:pPr>
        <w:ind w:firstLine="709"/>
      </w:pPr>
      <w:r w:rsidRPr="00C20AC6">
        <w:t>4.3.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 w:rsidR="001028DB" w:rsidRPr="00C20AC6" w:rsidRDefault="001028DB" w:rsidP="00C20AC6">
      <w:pPr>
        <w:ind w:firstLine="709"/>
      </w:pPr>
      <w:r w:rsidRPr="00C20AC6">
        <w:t xml:space="preserve">4.4. </w:t>
      </w:r>
      <w:r w:rsidRPr="00C20AC6">
        <w:rPr>
          <w:bCs/>
        </w:rPr>
        <w:t>Комитент обязан</w:t>
      </w:r>
      <w:r w:rsidRPr="00C20AC6">
        <w:t>:</w:t>
      </w:r>
    </w:p>
    <w:p w:rsidR="001028DB" w:rsidRPr="00C20AC6" w:rsidRDefault="001028DB" w:rsidP="00C20AC6">
      <w:pPr>
        <w:ind w:firstLine="709"/>
      </w:pPr>
      <w:r w:rsidRPr="00C20AC6">
        <w:t>4.4.1. Оплатить Комиссионеру расходы, связанные с исполнением поручения, в размерах и в сроки, предусмотренные настоящим Договором.</w:t>
      </w:r>
    </w:p>
    <w:p w:rsidR="001028DB" w:rsidRPr="00C20AC6" w:rsidRDefault="001028DB" w:rsidP="00C20AC6">
      <w:pPr>
        <w:ind w:firstLine="709"/>
      </w:pPr>
      <w:r w:rsidRPr="00C20AC6">
        <w:t>4.4.2. Выплачивать Комиссионеру вознаграждение за оказанные услуги в размере, указанном в настоящем Договоре.</w:t>
      </w:r>
    </w:p>
    <w:p w:rsidR="001028DB" w:rsidRPr="00C20AC6" w:rsidRDefault="001028DB" w:rsidP="00C20AC6">
      <w:pPr>
        <w:ind w:firstLine="709"/>
      </w:pPr>
      <w:r w:rsidRPr="00C20AC6">
        <w:t>4.4.3.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 w:rsidR="001028DB" w:rsidRPr="00C20AC6" w:rsidRDefault="001028DB" w:rsidP="00C20AC6">
      <w:pPr>
        <w:ind w:firstLine="709"/>
      </w:pPr>
      <w:r w:rsidRPr="00C20AC6">
        <w:t>4.5. В случае ликвидации либо реорганизации Комитента,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1028DB" w:rsidRPr="00C20AC6" w:rsidRDefault="001028DB" w:rsidP="00C20AC6">
      <w:pPr>
        <w:ind w:firstLine="709"/>
      </w:pPr>
      <w:r w:rsidRPr="00C20AC6">
        <w:t>4.6.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1028DB" w:rsidRDefault="001028DB" w:rsidP="00C20AC6">
      <w:pPr>
        <w:ind w:firstLine="709"/>
      </w:pPr>
      <w:r w:rsidRPr="00C20AC6">
        <w:t>4.7.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C20AC6" w:rsidRPr="00C20AC6" w:rsidRDefault="00C20AC6" w:rsidP="00C20AC6">
      <w:pPr>
        <w:ind w:firstLine="709"/>
      </w:pPr>
    </w:p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5. ОТВЕТСТВЕННОСТЬ СТОРОН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5.1. В случае нарушения сроков исполнения обязательств, предусмотренных Договором, Комиссионер уплачи</w:t>
      </w:r>
      <w:r w:rsidR="00C20AC6">
        <w:t>вает Комитенту штраф в размере 1</w:t>
      </w:r>
      <w:r w:rsidRPr="00C20AC6">
        <w:t>0% от цены Договора за каждый день просрочки.</w:t>
      </w:r>
    </w:p>
    <w:p w:rsidR="001028DB" w:rsidRPr="00C20AC6" w:rsidRDefault="001028DB" w:rsidP="00C20AC6">
      <w:pPr>
        <w:ind w:firstLine="709"/>
      </w:pPr>
      <w:r w:rsidRPr="00C20AC6">
        <w:t>5.2. В случае неисполнения обязательств по Договору Комиссионер обязан возвратить Комитенту все перечисленные ему денежные средства, необходимые для исполнения поручения, в течение 5 банковских дней.</w:t>
      </w:r>
    </w:p>
    <w:p w:rsidR="001028DB" w:rsidRPr="00C20AC6" w:rsidRDefault="001028DB" w:rsidP="00C20AC6">
      <w:pPr>
        <w:ind w:firstLine="709"/>
      </w:pPr>
      <w:r w:rsidRPr="00C20AC6">
        <w:t>5.3. В случае нарушения срока возврата перечисленных денежных средств и уплаты неустойки, Комиссио</w:t>
      </w:r>
      <w:r w:rsidR="00C20AC6">
        <w:t>нер выплачивает пеню в размере 1</w:t>
      </w:r>
      <w:r w:rsidRPr="00C20AC6">
        <w:t>0% от неперечисленных сумм за каждый день просрочки.</w:t>
      </w:r>
    </w:p>
    <w:p w:rsidR="001028DB" w:rsidRPr="00C20AC6" w:rsidRDefault="001028DB" w:rsidP="00C20AC6">
      <w:pPr>
        <w:ind w:firstLine="709"/>
      </w:pPr>
      <w:r w:rsidRPr="00C20AC6">
        <w:t>5.4. В случае неперечисления в срок денежных средств Комитент выплачивае</w:t>
      </w:r>
      <w:r w:rsidR="00C20AC6">
        <w:t>т Комиссионеру пеню в размере 5</w:t>
      </w:r>
      <w:r w:rsidRPr="00C20AC6">
        <w:t>% от неперечисленной суммы за каждый день просрочки.</w:t>
      </w:r>
    </w:p>
    <w:p w:rsidR="001028DB" w:rsidRPr="00C20AC6" w:rsidRDefault="001028DB" w:rsidP="00C20AC6">
      <w:pPr>
        <w:ind w:firstLine="709"/>
      </w:pPr>
      <w:r w:rsidRPr="00C20AC6">
        <w:t>5.5. Уплата пеней не освобождает стороны от исполнения обязательств по Договору и устранения нарушений.</w:t>
      </w:r>
    </w:p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6. ДЕЙСТВИЕ НЕПРЕОДОЛИМОЙ СИЛЫ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028DB" w:rsidRPr="00C20AC6" w:rsidRDefault="001028DB" w:rsidP="00C20AC6">
      <w:pPr>
        <w:ind w:firstLine="709"/>
      </w:pPr>
      <w:r w:rsidRPr="00C20AC6">
        <w:t>6.2.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1028DB" w:rsidRPr="00C20AC6" w:rsidRDefault="001028DB" w:rsidP="00C20AC6">
      <w:pPr>
        <w:ind w:firstLine="709"/>
      </w:pPr>
      <w:r w:rsidRPr="00C20AC6">
        <w:t>6.3.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1028DB" w:rsidRDefault="001028DB" w:rsidP="00C20AC6">
      <w:pPr>
        <w:ind w:firstLine="709"/>
      </w:pPr>
      <w:r w:rsidRPr="00C20AC6">
        <w:t>6.4. Если обстоятельства непреодолимой силы действуют на протяжении 3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7. ПОРЯДОК РАЗРЕШЕНИЯ СПОРОВ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028DB" w:rsidRDefault="001028DB" w:rsidP="00C20AC6">
      <w:pPr>
        <w:ind w:firstLine="709"/>
      </w:pPr>
      <w:r w:rsidRPr="00C20AC6">
        <w:t>7.2.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8. ПОРЯДОК ИЗМЕНЕНИЯ И ДОПОЛНЕНИЯ ДОГОВОРА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C20AC6">
      <w:pPr>
        <w:ind w:firstLine="709"/>
      </w:pPr>
      <w:r w:rsidRPr="00C20AC6"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028DB" w:rsidRDefault="001028DB" w:rsidP="00C20AC6">
      <w:pPr>
        <w:ind w:firstLine="709"/>
      </w:pPr>
      <w:r w:rsidRPr="00C20AC6">
        <w:t>8.2.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9. ПРОЧИЕ УСЛОВИЯ</w:t>
      </w:r>
    </w:p>
    <w:p w:rsidR="00C20AC6" w:rsidRPr="00C20AC6" w:rsidRDefault="00C20AC6" w:rsidP="001028DB">
      <w:pPr>
        <w:rPr>
          <w:caps/>
        </w:rPr>
      </w:pPr>
    </w:p>
    <w:p w:rsidR="001028DB" w:rsidRDefault="001028DB" w:rsidP="00C20AC6">
      <w:pPr>
        <w:ind w:firstLine="709"/>
      </w:pPr>
      <w:r w:rsidRPr="00C20AC6"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20AC6" w:rsidRPr="00C20AC6" w:rsidRDefault="00C20AC6" w:rsidP="001028DB"/>
    <w:p w:rsidR="001028DB" w:rsidRDefault="001028DB" w:rsidP="00C20AC6">
      <w:pPr>
        <w:jc w:val="center"/>
        <w:rPr>
          <w:caps/>
        </w:rPr>
      </w:pPr>
      <w:r w:rsidRPr="00C20AC6">
        <w:rPr>
          <w:caps/>
        </w:rPr>
        <w:t>10. ЮРИДИЧЕСКИЕ АДРЕСА И БАНКОВСКИЕ РЕКВИЗИТЫ СТОРОН</w:t>
      </w:r>
    </w:p>
    <w:p w:rsidR="00C20AC6" w:rsidRPr="00C20AC6" w:rsidRDefault="00C20AC6" w:rsidP="001028DB">
      <w:pPr>
        <w:rPr>
          <w:caps/>
        </w:rPr>
      </w:pPr>
    </w:p>
    <w:p w:rsidR="001028DB" w:rsidRPr="00C20AC6" w:rsidRDefault="001028DB" w:rsidP="001028DB">
      <w:r w:rsidRPr="00C20AC6">
        <w:rPr>
          <w:bCs/>
        </w:rPr>
        <w:t>Комитент</w:t>
      </w:r>
      <w:r w:rsidRPr="00C20AC6">
        <w:t xml:space="preserve"> 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Юридический адрес:</w:t>
      </w:r>
      <w:r w:rsidRPr="00C20AC6">
        <w:t xml:space="preserve"> г. Москва, ул. </w:t>
      </w:r>
      <w:r w:rsidR="00C20AC6">
        <w:t xml:space="preserve">Ленина, д. </w:t>
      </w:r>
      <w:r w:rsidRPr="00C20AC6">
        <w:t>1, кв</w:t>
      </w:r>
      <w:r w:rsidR="00C20AC6">
        <w:t xml:space="preserve"> 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Почтовый адрес:</w:t>
      </w:r>
      <w:r w:rsidRPr="00C20AC6">
        <w:t xml:space="preserve"> </w:t>
      </w:r>
      <w:r w:rsidR="00C20AC6" w:rsidRPr="00C20AC6">
        <w:t xml:space="preserve">г. Москва, ул. </w:t>
      </w:r>
      <w:r w:rsidR="00C20AC6">
        <w:t xml:space="preserve">Ленина, д. </w:t>
      </w:r>
      <w:r w:rsidR="00C20AC6" w:rsidRPr="00C20AC6">
        <w:t>1, кв</w:t>
      </w:r>
      <w:r w:rsidR="00C20AC6">
        <w:t xml:space="preserve"> 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Телефон/факс:</w:t>
      </w:r>
      <w:r w:rsidRPr="00C20AC6">
        <w:t xml:space="preserve"> +7 495 </w:t>
      </w:r>
      <w:r w:rsidR="00C20AC6">
        <w:t>1234567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ИНН/КПП:</w:t>
      </w:r>
      <w:r w:rsidRPr="00C20AC6">
        <w:t xml:space="preserve"> 5042004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Расчетный счет:</w:t>
      </w:r>
      <w:r w:rsidRPr="00C20AC6">
        <w:t xml:space="preserve"> 408.10.800.0.9339.0002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Банк:</w:t>
      </w:r>
      <w:r w:rsidRPr="00C20AC6">
        <w:t xml:space="preserve"> </w:t>
      </w:r>
      <w:r w:rsidR="00C20AC6">
        <w:t>ПАО Банк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Корреспондентский счет:</w:t>
      </w:r>
      <w:r w:rsidRPr="00C20AC6">
        <w:t xml:space="preserve"> 30104891500000000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БИК:</w:t>
      </w:r>
      <w:r w:rsidRPr="00C20AC6">
        <w:t xml:space="preserve"> 044525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1"/>
        </w:numPr>
        <w:ind w:left="0" w:firstLine="0"/>
      </w:pPr>
      <w:r w:rsidRPr="00C20AC6">
        <w:rPr>
          <w:rStyle w:val="pole1"/>
        </w:rPr>
        <w:t>Подпись:</w:t>
      </w:r>
      <w:r w:rsidRPr="00C20AC6">
        <w:t xml:space="preserve"> ___________</w:t>
      </w:r>
    </w:p>
    <w:p w:rsidR="001028DB" w:rsidRPr="00C20AC6" w:rsidRDefault="001028DB" w:rsidP="001028DB">
      <w:r w:rsidRPr="00C20AC6">
        <w:rPr>
          <w:bCs/>
        </w:rPr>
        <w:t>Комиссионер</w:t>
      </w:r>
      <w:r w:rsidRPr="00C20AC6">
        <w:t xml:space="preserve"> 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Юридический адрес:</w:t>
      </w:r>
      <w:r w:rsidRPr="00C20AC6">
        <w:t xml:space="preserve"> </w:t>
      </w:r>
      <w:r w:rsidR="00C20AC6" w:rsidRPr="00C20AC6">
        <w:t xml:space="preserve">г. Москва, ул. </w:t>
      </w:r>
      <w:r w:rsidR="00C20AC6">
        <w:t xml:space="preserve">Ленина, д. </w:t>
      </w:r>
      <w:r w:rsidR="00C20AC6">
        <w:t>2</w:t>
      </w:r>
      <w:r w:rsidR="00C20AC6" w:rsidRPr="00C20AC6">
        <w:t>, кв</w:t>
      </w:r>
      <w:r w:rsidR="00C20AC6">
        <w:t xml:space="preserve"> 2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lastRenderedPageBreak/>
        <w:t>Почтовый адрес:</w:t>
      </w:r>
      <w:r w:rsidRPr="00C20AC6">
        <w:t xml:space="preserve"> </w:t>
      </w:r>
      <w:r w:rsidR="00C20AC6" w:rsidRPr="00C20AC6">
        <w:t xml:space="preserve">г. Москва, ул. </w:t>
      </w:r>
      <w:r w:rsidR="00C20AC6">
        <w:t xml:space="preserve">Ленина, д. </w:t>
      </w:r>
      <w:r w:rsidR="00C20AC6">
        <w:t>2</w:t>
      </w:r>
      <w:r w:rsidR="00C20AC6" w:rsidRPr="00C20AC6">
        <w:t>, кв</w:t>
      </w:r>
      <w:r w:rsidR="00C20AC6">
        <w:t xml:space="preserve"> 2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Телефон/факс:</w:t>
      </w:r>
      <w:r w:rsidRPr="00C20AC6">
        <w:t xml:space="preserve"> +7 495 </w:t>
      </w:r>
      <w:r w:rsidR="00C20AC6">
        <w:t>7654321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ИНН/КПП:</w:t>
      </w:r>
      <w:r w:rsidRPr="00C20AC6">
        <w:t xml:space="preserve"> 5013009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Расчетный счет:</w:t>
      </w:r>
      <w:r w:rsidRPr="00C20AC6">
        <w:t xml:space="preserve"> 404.15.880.9910.000.4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Банк:</w:t>
      </w:r>
      <w:r w:rsidRPr="00C20AC6">
        <w:t xml:space="preserve"> </w:t>
      </w:r>
      <w:r w:rsidR="00C20AC6">
        <w:t>Банк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Корреспондентский счет:</w:t>
      </w:r>
      <w:r w:rsidRPr="00C20AC6">
        <w:t xml:space="preserve"> 30090512400000000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БИК:</w:t>
      </w:r>
      <w:r w:rsidRPr="00C20AC6">
        <w:t xml:space="preserve"> 025339</w:t>
      </w:r>
      <w:r w:rsidR="00C20AC6">
        <w:t>111</w:t>
      </w:r>
    </w:p>
    <w:p w:rsidR="001028DB" w:rsidRPr="00C20AC6" w:rsidRDefault="001028DB" w:rsidP="001028DB">
      <w:pPr>
        <w:numPr>
          <w:ilvl w:val="0"/>
          <w:numId w:val="2"/>
        </w:numPr>
        <w:ind w:left="0" w:firstLine="0"/>
      </w:pPr>
      <w:r w:rsidRPr="00C20AC6">
        <w:rPr>
          <w:rStyle w:val="pole1"/>
        </w:rPr>
        <w:t>Подпись:</w:t>
      </w:r>
      <w:r w:rsidRPr="00C20AC6">
        <w:t xml:space="preserve"> ____________</w:t>
      </w:r>
    </w:p>
    <w:p w:rsidR="00E41189" w:rsidRPr="00C20AC6" w:rsidRDefault="00E41189"/>
    <w:sectPr w:rsidR="00E41189" w:rsidRPr="00C20AC6" w:rsidSect="00C20AC6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F6" w:rsidRDefault="00CF4EF6" w:rsidP="00C20AC6">
      <w:r>
        <w:separator/>
      </w:r>
    </w:p>
  </w:endnote>
  <w:endnote w:type="continuationSeparator" w:id="0">
    <w:p w:rsidR="00CF4EF6" w:rsidRDefault="00CF4EF6" w:rsidP="00C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Default="00C20AC6" w:rsidP="00C20AC6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F6" w:rsidRDefault="00CF4EF6" w:rsidP="00C20AC6">
      <w:r>
        <w:separator/>
      </w:r>
    </w:p>
  </w:footnote>
  <w:footnote w:type="continuationSeparator" w:id="0">
    <w:p w:rsidR="00CF4EF6" w:rsidRDefault="00CF4EF6" w:rsidP="00C2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9262"/>
      <w:docPartObj>
        <w:docPartGallery w:val="Page Numbers (Top of Page)"/>
        <w:docPartUnique/>
      </w:docPartObj>
    </w:sdtPr>
    <w:sdtContent>
      <w:p w:rsidR="00C20AC6" w:rsidRDefault="00C20A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D3">
          <w:rPr>
            <w:noProof/>
          </w:rPr>
          <w:t>2</w:t>
        </w:r>
        <w:r>
          <w:fldChar w:fldCharType="end"/>
        </w:r>
      </w:p>
    </w:sdtContent>
  </w:sdt>
  <w:p w:rsidR="00C20AC6" w:rsidRDefault="00C20A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18"/>
    <w:multiLevelType w:val="multilevel"/>
    <w:tmpl w:val="7B1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771BC"/>
    <w:multiLevelType w:val="multilevel"/>
    <w:tmpl w:val="315C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B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8DB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8D3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67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AC6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4EF6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1028DB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1028DB"/>
    <w:rPr>
      <w:rFonts w:cs="Times New Roman"/>
    </w:rPr>
  </w:style>
  <w:style w:type="paragraph" w:styleId="a3">
    <w:name w:val="List Paragraph"/>
    <w:basedOn w:val="a"/>
    <w:uiPriority w:val="34"/>
    <w:qFormat/>
    <w:rsid w:val="00C20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0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1028DB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1028DB"/>
    <w:rPr>
      <w:rFonts w:cs="Times New Roman"/>
    </w:rPr>
  </w:style>
  <w:style w:type="paragraph" w:styleId="a3">
    <w:name w:val="List Paragraph"/>
    <w:basedOn w:val="a"/>
    <w:uiPriority w:val="34"/>
    <w:qFormat/>
    <w:rsid w:val="00C20A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2020-08-24T19:45:00Z</dcterms:created>
  <dcterms:modified xsi:type="dcterms:W3CDTF">2020-08-24T19:45:00Z</dcterms:modified>
</cp:coreProperties>
</file>