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Pr="0006490F" w:rsidRDefault="0006490F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Pr="0006490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ДОГОВ</w:t>
        </w:r>
        <w:bookmarkStart w:id="0" w:name="_GoBack"/>
        <w:bookmarkEnd w:id="0"/>
        <w:r w:rsidRPr="0006490F">
          <w:rPr>
            <w:rStyle w:val="a4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>ОР</w:t>
        </w:r>
      </w:hyperlink>
    </w:p>
    <w:p w:rsidR="00000000" w:rsidRDefault="00610D87">
      <w:pPr>
        <w:pStyle w:val="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0000" w:rsidRDefault="00610D87">
      <w:pPr>
        <w:pStyle w:val="1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____________.            _________________________ две тысяч _____________ года.</w:t>
      </w:r>
    </w:p>
    <w:p w:rsidR="00000000" w:rsidRDefault="00610D87">
      <w:pPr>
        <w:pStyle w:val="1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i/>
        </w:rPr>
        <w:t>(число и месяц прописью)                                 (год про</w:t>
      </w:r>
      <w:r>
        <w:rPr>
          <w:rFonts w:ascii="Times New Roman" w:hAnsi="Times New Roman" w:cs="Times New Roman"/>
          <w:i/>
        </w:rPr>
        <w:t>писью)</w:t>
      </w:r>
    </w:p>
    <w:p w:rsidR="00000000" w:rsidRDefault="00610D87">
      <w:pPr>
        <w:pStyle w:val="1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610D87">
      <w:pPr>
        <w:pStyle w:val="12"/>
        <w:jc w:val="both"/>
        <w:rPr>
          <w:rFonts w:ascii="Times New Roman" w:hAnsi="Times New Roman" w:cs="Times New Roman"/>
          <w:i/>
        </w:rPr>
      </w:pPr>
    </w:p>
    <w:p w:rsidR="00000000" w:rsidRDefault="00610D87" w:rsidP="0006490F">
      <w:pPr>
        <w:pStyle w:val="12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Мы, гр. </w:t>
      </w:r>
      <w:r w:rsidR="0006490F">
        <w:rPr>
          <w:rFonts w:ascii="Times New Roman" w:hAnsi="Times New Roman" w:cs="Times New Roman"/>
          <w:sz w:val="24"/>
          <w:szCs w:val="24"/>
        </w:rPr>
        <w:t xml:space="preserve">(Ф.И.О., паспортные данные, адрес регистрации), </w:t>
      </w:r>
      <w:r>
        <w:rPr>
          <w:rFonts w:ascii="Times New Roman" w:hAnsi="Times New Roman" w:cs="Times New Roman"/>
          <w:sz w:val="24"/>
          <w:szCs w:val="24"/>
        </w:rPr>
        <w:t xml:space="preserve">именуемая в дальнейшем «Продавец», с одной стороны, </w:t>
      </w:r>
      <w:r>
        <w:rPr>
          <w:rFonts w:ascii="Times New Roman" w:hAnsi="Times New Roman" w:cs="Times New Roman"/>
          <w:sz w:val="24"/>
          <w:szCs w:val="24"/>
        </w:rPr>
        <w:t>и гр</w:t>
      </w:r>
      <w:r w:rsidR="0006490F">
        <w:rPr>
          <w:rFonts w:ascii="Times New Roman" w:hAnsi="Times New Roman" w:cs="Times New Roman"/>
          <w:sz w:val="24"/>
          <w:szCs w:val="24"/>
        </w:rPr>
        <w:t xml:space="preserve">. </w:t>
      </w:r>
      <w:r w:rsidR="0006490F">
        <w:rPr>
          <w:rFonts w:ascii="Times New Roman" w:hAnsi="Times New Roman" w:cs="Times New Roman"/>
          <w:sz w:val="24"/>
          <w:szCs w:val="24"/>
        </w:rPr>
        <w:t>(Ф.И.О., паспортные данные, адрес регистрации),</w:t>
      </w:r>
      <w:r>
        <w:rPr>
          <w:rFonts w:ascii="Times New Roman" w:hAnsi="Times New Roman" w:cs="Times New Roman"/>
          <w:sz w:val="24"/>
          <w:szCs w:val="24"/>
        </w:rPr>
        <w:t>, именуемая в дальнейшем «Покупатель», с другой стор</w:t>
      </w:r>
      <w:r>
        <w:rPr>
          <w:rFonts w:ascii="Times New Roman" w:hAnsi="Times New Roman" w:cs="Times New Roman"/>
          <w:sz w:val="24"/>
          <w:szCs w:val="24"/>
        </w:rPr>
        <w:t>оны, именуемые в совокупности «Стороны», заключили настоящий предварительный договор купли продажи дома и земельного участка, далее – «предварительный договор купли продажи дома», о нижеследующем:</w:t>
      </w:r>
    </w:p>
    <w:p w:rsidR="00000000" w:rsidRDefault="00610D87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Default="00610D87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1. Предмет договора</w:t>
      </w:r>
    </w:p>
    <w:p w:rsidR="00000000" w:rsidRDefault="00610D87" w:rsidP="00ED1C68">
      <w:pPr>
        <w:numPr>
          <w:ilvl w:val="1"/>
          <w:numId w:val="3"/>
        </w:numPr>
        <w:tabs>
          <w:tab w:val="left" w:pos="0"/>
          <w:tab w:val="left" w:pos="1134"/>
        </w:tabs>
        <w:autoSpaceDE w:val="0"/>
        <w:ind w:left="0" w:firstLine="600"/>
        <w:rPr>
          <w:sz w:val="24"/>
          <w:szCs w:val="24"/>
        </w:rPr>
      </w:pPr>
      <w:r>
        <w:rPr>
          <w:sz w:val="24"/>
          <w:szCs w:val="24"/>
        </w:rPr>
        <w:t>Стороны обязуются заключить до «___» _</w:t>
      </w:r>
      <w:r>
        <w:rPr>
          <w:sz w:val="24"/>
          <w:szCs w:val="24"/>
        </w:rPr>
        <w:t xml:space="preserve">_________ </w:t>
      </w:r>
      <w:r w:rsidR="0006490F">
        <w:rPr>
          <w:sz w:val="24"/>
          <w:szCs w:val="24"/>
        </w:rPr>
        <w:t>____</w:t>
      </w:r>
      <w:r>
        <w:rPr>
          <w:sz w:val="24"/>
          <w:szCs w:val="24"/>
        </w:rPr>
        <w:t>года договор купли-продажи дома и земельного участка (далее - "Основной договор"), основные условия которого Стороны определяют в настоящем предварительный договор купли продажи дома.</w:t>
      </w:r>
    </w:p>
    <w:p w:rsidR="00000000" w:rsidRDefault="00610D87">
      <w:pPr>
        <w:autoSpaceDE w:val="0"/>
        <w:ind w:left="960"/>
        <w:jc w:val="both"/>
        <w:rPr>
          <w:sz w:val="24"/>
          <w:szCs w:val="24"/>
        </w:rPr>
      </w:pPr>
    </w:p>
    <w:p w:rsidR="00000000" w:rsidRDefault="00610D87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Основные условия основного договора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2.1. По Основному</w:t>
      </w:r>
      <w:r>
        <w:rPr>
          <w:sz w:val="24"/>
          <w:szCs w:val="24"/>
        </w:rPr>
        <w:t xml:space="preserve"> договору Продавец обязуется передать в собственность Покупателя жилой дом и земельный участок далее - "Объекты", а Покупатель обязуется принять Объекты и уплатить за него цену, предусмотренную в договоре.</w:t>
      </w:r>
    </w:p>
    <w:p w:rsidR="00000000" w:rsidRDefault="00610D87" w:rsidP="0006490F">
      <w:pPr>
        <w:pStyle w:val="ac"/>
        <w:numPr>
          <w:ilvl w:val="1"/>
          <w:numId w:val="2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Данный жилой дом с хозяйственными постройками имее</w:t>
      </w:r>
      <w:r>
        <w:rPr>
          <w:sz w:val="24"/>
          <w:szCs w:val="24"/>
        </w:rPr>
        <w:t>т условный № ____________________ и состоит из основного бревенчатого строения с хозяйственными постройками, общей площадью жилых помещений _____ (______________________) кв.м., в том числе жилая ______________________ (_______________________) кв.м, инвен</w:t>
      </w:r>
      <w:r>
        <w:rPr>
          <w:sz w:val="24"/>
          <w:szCs w:val="24"/>
        </w:rPr>
        <w:t xml:space="preserve">тарный № ________________, литеры: «А» (жилой дом), «а» (________), «а1» (_______), «Г» (________), «Г1» (_______), «Г2» (________), «Г3» (________), «Г4» (_____), «Г5» (________), №1 (забор). </w:t>
      </w:r>
    </w:p>
    <w:p w:rsidR="00000000" w:rsidRDefault="00610D87" w:rsidP="0006490F">
      <w:pPr>
        <w:pStyle w:val="ac"/>
        <w:numPr>
          <w:ilvl w:val="1"/>
          <w:numId w:val="2"/>
        </w:numPr>
        <w:tabs>
          <w:tab w:val="left" w:pos="1134"/>
        </w:tabs>
        <w:ind w:left="0" w:firstLine="567"/>
        <w:jc w:val="left"/>
        <w:rPr>
          <w:sz w:val="24"/>
          <w:szCs w:val="24"/>
        </w:rPr>
      </w:pPr>
      <w:r>
        <w:rPr>
          <w:sz w:val="24"/>
          <w:szCs w:val="24"/>
        </w:rPr>
        <w:t>Указанный жилой дом расположен на земельном участке, общая пло</w:t>
      </w:r>
      <w:r>
        <w:rPr>
          <w:sz w:val="24"/>
          <w:szCs w:val="24"/>
        </w:rPr>
        <w:t>щадь которого составляет ______________ (_________________) кв.м., в границах плана, прилагаемого к настоящему договору. Кадастровый номер участка _______________________, категория земель: земли поселений, предоставленный для индивидуального жилищного стр</w:t>
      </w:r>
      <w:r>
        <w:rPr>
          <w:sz w:val="24"/>
          <w:szCs w:val="24"/>
        </w:rPr>
        <w:t xml:space="preserve">оительства. 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Жилой дом с хозяйственными постройками принадлежит Продавцу по праву собственности, на основании Свидетельства о праве на наследство по закону от __ ____________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года, зарегистрированного в реестре за № ______, выданного _________________</w:t>
      </w:r>
      <w:r>
        <w:rPr>
          <w:rFonts w:ascii="Times New Roman" w:hAnsi="Times New Roman" w:cs="Times New Roman"/>
          <w:sz w:val="24"/>
          <w:szCs w:val="24"/>
        </w:rPr>
        <w:t>_____________, нотариусом города ______________ и _________________ района Московской области. В соответствии со ст. 131 ГК РФ право собственности Продавца зарегистрировано в Едином государственном реестре прав на недвижимое имущество и сделок с ним, о чем</w:t>
      </w:r>
      <w:r>
        <w:rPr>
          <w:rFonts w:ascii="Times New Roman" w:hAnsi="Times New Roman" w:cs="Times New Roman"/>
          <w:sz w:val="24"/>
          <w:szCs w:val="24"/>
        </w:rPr>
        <w:t xml:space="preserve">  __ ___________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_______________________________.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Земельный участок с кадастровым № _______________________ принадлежит Продавцу по праву собственности на основании Постановления Территориального управления по сельско</w:t>
      </w:r>
      <w:r>
        <w:rPr>
          <w:rFonts w:ascii="Times New Roman" w:hAnsi="Times New Roman" w:cs="Times New Roman"/>
          <w:sz w:val="24"/>
          <w:szCs w:val="24"/>
        </w:rPr>
        <w:t xml:space="preserve">му поселению ____________ _________________ муниципального района </w:t>
      </w:r>
      <w:r w:rsidR="000649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от 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 № ______. В соответствии со ст. 131 ГК РФ право собственности Продавца зарегистрировано в Едином государственном реестре прав на недвижимое имущ</w:t>
      </w:r>
      <w:r>
        <w:rPr>
          <w:rFonts w:ascii="Times New Roman" w:hAnsi="Times New Roman" w:cs="Times New Roman"/>
          <w:sz w:val="24"/>
          <w:szCs w:val="24"/>
        </w:rPr>
        <w:t xml:space="preserve">ество и сделок с ним, о чем 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 сделана запись регистрации № ___________________, что подтверждается Свидетельством о государственной регистрации права  ___ № ________________, выданным Главным управлением Федеральной регистрационной сл</w:t>
      </w:r>
      <w:r>
        <w:rPr>
          <w:rFonts w:ascii="Times New Roman" w:hAnsi="Times New Roman" w:cs="Times New Roman"/>
          <w:sz w:val="24"/>
          <w:szCs w:val="24"/>
        </w:rPr>
        <w:t xml:space="preserve">ужбы по </w:t>
      </w:r>
      <w:r w:rsidR="000649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30 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указанном жилом доме согласно справке № ___________ от 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года, выданной начальником Территориального управления по сельскому поселению _______________ _____________________ муниципал</w:t>
      </w:r>
      <w:r>
        <w:rPr>
          <w:rFonts w:ascii="Times New Roman" w:hAnsi="Times New Roman" w:cs="Times New Roman"/>
          <w:sz w:val="24"/>
          <w:szCs w:val="24"/>
        </w:rPr>
        <w:t xml:space="preserve">ьного района </w:t>
      </w:r>
      <w:r w:rsidR="000649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никто не зарегистрирован и не проживает. 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Действительная инвентаризационная стоимость жилого дома с хозяйственными постройками составляет _________ (_______________________________) рублей, что подтверждается извлечением из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паспорта на домовладение № ________________, выданным Государственным унитарным предприятием </w:t>
      </w:r>
      <w:r w:rsidR="000649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6490F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 xml:space="preserve">областное бюро технической инвентаризации» ____________ филиалом 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года.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Кадастровая стоимость земельн</w:t>
      </w:r>
      <w:r>
        <w:rPr>
          <w:rFonts w:ascii="Times New Roman" w:hAnsi="Times New Roman" w:cs="Times New Roman"/>
          <w:sz w:val="24"/>
          <w:szCs w:val="24"/>
        </w:rPr>
        <w:t xml:space="preserve">ого участка с кадастровым № _____________________ составляет _______________ (_________________________) рублей, что подтверждено выпиской из государственного земельного кадастра, выданной Управлением _________________________________________ по </w:t>
      </w:r>
      <w:r w:rsidR="0006490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 __________ </w:t>
      </w:r>
      <w:r w:rsidR="0006490F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года за № ___________________.</w:t>
      </w:r>
    </w:p>
    <w:p w:rsidR="00000000" w:rsidRDefault="00610D87" w:rsidP="0006490F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Указанный жилой дом с хозяйственными постройками продается за _____________ (___________________) рублей. Указанный земельный участок с кадастровым № _____________________ продается за  ___________</w:t>
      </w:r>
      <w:r>
        <w:rPr>
          <w:sz w:val="24"/>
          <w:szCs w:val="24"/>
        </w:rPr>
        <w:t xml:space="preserve"> (______________________) рублей. </w:t>
      </w:r>
    </w:p>
    <w:p w:rsidR="00000000" w:rsidRDefault="00610D87" w:rsidP="0006490F">
      <w:pPr>
        <w:numPr>
          <w:ilvl w:val="1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sz w:val="24"/>
          <w:szCs w:val="24"/>
        </w:rPr>
        <w:t>Общая цена сделки составляет ______________ (_______________) рублей. Соглашение о цене является существенным условием настоящего договора.</w:t>
      </w:r>
    </w:p>
    <w:p w:rsidR="00000000" w:rsidRDefault="00610D87" w:rsidP="0006490F">
      <w:pPr>
        <w:pStyle w:val="12"/>
        <w:numPr>
          <w:ilvl w:val="1"/>
          <w:numId w:val="2"/>
        </w:numPr>
        <w:tabs>
          <w:tab w:val="left" w:pos="1134"/>
        </w:tabs>
        <w:ind w:left="0" w:firstLine="567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Объектов будет оплачиваться Покупателем в следующем порядке:</w:t>
      </w:r>
    </w:p>
    <w:p w:rsidR="00000000" w:rsidRDefault="00610D87" w:rsidP="0006490F">
      <w:pPr>
        <w:numPr>
          <w:ilvl w:val="1"/>
          <w:numId w:val="2"/>
        </w:numPr>
        <w:tabs>
          <w:tab w:val="left" w:pos="1134"/>
        </w:tabs>
        <w:autoSpaceDE w:val="0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В течение </w:t>
      </w:r>
      <w:r>
        <w:rPr>
          <w:sz w:val="24"/>
          <w:szCs w:val="24"/>
        </w:rPr>
        <w:t xml:space="preserve">_ ( ________ ) дней со дня заключения настоящего предварительного договора купли продажи дома Покупатель обязуется выплатить Продавцу в качестве задатка сумму, составляющую ___________ (_______________________________) рублей, в соответствии с договором о </w:t>
      </w:r>
      <w:r>
        <w:rPr>
          <w:sz w:val="24"/>
          <w:szCs w:val="24"/>
        </w:rPr>
        <w:t>задатке, заключённым между Сторонами, который является неотъемлемой частью настоящего Договора.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Покупатель удовлетворен качественным состоянием покупаемого недвижимого имущества, которое установлено путем его осмотра на месте перед заключением настоящего п</w:t>
      </w:r>
      <w:r>
        <w:rPr>
          <w:sz w:val="24"/>
          <w:szCs w:val="24"/>
        </w:rPr>
        <w:t>редварительного договора купли продажи дома, и не обнаружил при осмотре каких-либо дефектов и недостатков, о которых ему не сообщили Продавцы.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До подписания настоящего предварительного договора купли продажи дома  Объекты никому не проданы, не подарены, не</w:t>
      </w:r>
      <w:r>
        <w:rPr>
          <w:sz w:val="24"/>
          <w:szCs w:val="24"/>
        </w:rPr>
        <w:t xml:space="preserve"> заложены, не обременены правами третьих лиц, в споре и под арестом (запрещением) не состоят, не переданы в ренту, аренду или другое пользование. Ограничения в пользовании –  использовать по разрешенному назначению.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С содержанием статей 131, 167, 209, 223,</w:t>
      </w:r>
      <w:r>
        <w:rPr>
          <w:sz w:val="24"/>
          <w:szCs w:val="24"/>
        </w:rPr>
        <w:t xml:space="preserve"> 288, 292 части первой Гражданского кодекса РФ, статей 549-558 части второй Гражданского кодекса РФ, статей 37, 40, 42, 43 Земельного кодекса РФ, статей 34 и 35 Семейного кодекса РФ Стороны ознакомлены.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Покупатель в соответствии со ст. 551 ГК РФ приобретае</w:t>
      </w:r>
      <w:r>
        <w:rPr>
          <w:sz w:val="24"/>
          <w:szCs w:val="24"/>
        </w:rPr>
        <w:t>т право собственности на вышеуказанное имущество с момента государственной регистрации перехода права собственности.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Стороны подтверждают, что не лишены дееспособности, не состоят под опекой и попечительством, не страдают заболеваниями, препятствующими осо</w:t>
      </w:r>
      <w:r>
        <w:rPr>
          <w:sz w:val="24"/>
          <w:szCs w:val="24"/>
        </w:rPr>
        <w:t>знать суть данного договора, а так же, что отсутствуют обстоятельства, вынуждающие заключить данный предварительный договор купли продажи дома на крайне невыгодных для себя условиях.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В соответствии со ст. 556 ГК РФ при передаче вышеуказанного имущества, ст</w:t>
      </w:r>
      <w:r>
        <w:rPr>
          <w:sz w:val="24"/>
          <w:szCs w:val="24"/>
        </w:rPr>
        <w:t>оронами составляется и подписывается передаточный акт.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 xml:space="preserve">Расходы по государственной регистрации и оформлению настоящего Договора, оплате арендованного депозитного сейфа ячейки несет </w:t>
      </w:r>
      <w:r>
        <w:rPr>
          <w:color w:val="000000"/>
          <w:sz w:val="24"/>
          <w:szCs w:val="24"/>
        </w:rPr>
        <w:t>Покупатель.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Расходы по пересчёту и проверке подлинности денежных средств, по</w:t>
      </w:r>
      <w:r>
        <w:rPr>
          <w:sz w:val="24"/>
          <w:szCs w:val="24"/>
        </w:rPr>
        <w:t>мещаемых в арендуемый депозитный сейф несёт Продавец.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lastRenderedPageBreak/>
        <w:t>Стороны пришли к соглашению, что составляется один договор купли-продажи на два объекта: жилой дом и земельный участок, в простой - письменной форме в трех экземплярах, имеющих одинаковую юридическую си</w:t>
      </w:r>
      <w:r>
        <w:rPr>
          <w:sz w:val="24"/>
          <w:szCs w:val="24"/>
        </w:rPr>
        <w:t>лу, которые подписываются либо непосредственно Продавцами и Покупателем, либо их представителями, при этом кадастровые планы и паспорта Объектов подшиваются к экземплярам договоров купли продажи Объектов.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Расчёт между Сторонами производится следующим образ</w:t>
      </w:r>
      <w:r>
        <w:rPr>
          <w:sz w:val="24"/>
          <w:szCs w:val="24"/>
        </w:rPr>
        <w:t>ом: денежные средства, указанные в п. 2.10 настоящего предварительного договора купли продажи дома, за вычетом внесённого задатка, будут храниться в арендуемом совместно Продавцом и Покупателем депозитном сейфе, арендованном  в ЗАО АКБ «___________________</w:t>
      </w:r>
      <w:r>
        <w:rPr>
          <w:sz w:val="24"/>
          <w:szCs w:val="24"/>
        </w:rPr>
        <w:t xml:space="preserve">_», отделение в городе ___________________ в специально охраняемом помещении по адресу: ___________, </w:t>
      </w:r>
      <w:r w:rsidR="0006490F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область, город _______________, улица ____________, дом ____. Депозитный сейф арендуется на два месяца. </w:t>
      </w:r>
    </w:p>
    <w:p w:rsidR="00000000" w:rsidRDefault="00610D87" w:rsidP="0006490F">
      <w:pPr>
        <w:numPr>
          <w:ilvl w:val="1"/>
          <w:numId w:val="2"/>
        </w:numPr>
        <w:tabs>
          <w:tab w:val="left" w:pos="928"/>
          <w:tab w:val="left" w:pos="1276"/>
        </w:tabs>
        <w:ind w:left="0" w:firstLine="600"/>
        <w:rPr>
          <w:i/>
          <w:color w:val="000000"/>
          <w:sz w:val="24"/>
          <w:szCs w:val="24"/>
        </w:rPr>
      </w:pPr>
      <w:r>
        <w:rPr>
          <w:sz w:val="24"/>
          <w:szCs w:val="24"/>
        </w:rPr>
        <w:t>Стороны согласовали, что Продавец получ</w:t>
      </w:r>
      <w:r>
        <w:rPr>
          <w:sz w:val="24"/>
          <w:szCs w:val="24"/>
        </w:rPr>
        <w:t xml:space="preserve">ает доступ к указанным денежным средствам, хранящемся в арендуемом совместно Продавцом и Покупателем депозитном сейфе, в одностороннем порядке после регистрации договора купли-продажи дома в </w:t>
      </w:r>
      <w:r>
        <w:rPr>
          <w:color w:val="000000"/>
          <w:sz w:val="24"/>
          <w:szCs w:val="24"/>
        </w:rPr>
        <w:t>Управлении Федеральной службы государственной регистрации, кадаст</w:t>
      </w:r>
      <w:r>
        <w:rPr>
          <w:color w:val="000000"/>
          <w:sz w:val="24"/>
          <w:szCs w:val="24"/>
        </w:rPr>
        <w:t xml:space="preserve">ра и картографии по </w:t>
      </w:r>
      <w:r w:rsidR="0006490F">
        <w:rPr>
          <w:color w:val="000000"/>
          <w:sz w:val="24"/>
          <w:szCs w:val="24"/>
        </w:rPr>
        <w:t>_________________________</w:t>
      </w:r>
      <w:r>
        <w:rPr>
          <w:sz w:val="24"/>
          <w:szCs w:val="24"/>
        </w:rPr>
        <w:t>на основании выписок из единого государственного реестра прав на недвижимое имущество, где удостоверено, что собственником указанный Объектов значится г</w:t>
      </w:r>
      <w:r>
        <w:rPr>
          <w:color w:val="000000"/>
          <w:sz w:val="24"/>
          <w:szCs w:val="24"/>
        </w:rPr>
        <w:t>р.</w:t>
      </w:r>
      <w:r>
        <w:rPr>
          <w:i/>
          <w:color w:val="000000"/>
          <w:sz w:val="24"/>
          <w:szCs w:val="24"/>
        </w:rPr>
        <w:t>_______________________________________________________________</w:t>
      </w:r>
      <w:r>
        <w:rPr>
          <w:i/>
          <w:color w:val="000000"/>
          <w:sz w:val="24"/>
          <w:szCs w:val="24"/>
        </w:rPr>
        <w:t>____</w:t>
      </w:r>
      <w:r>
        <w:rPr>
          <w:i/>
          <w:color w:val="000000"/>
          <w:sz w:val="24"/>
          <w:szCs w:val="24"/>
        </w:rPr>
        <w:tab/>
        <w:t xml:space="preserve">                                                                             </w:t>
      </w:r>
    </w:p>
    <w:p w:rsidR="00000000" w:rsidRDefault="00610D87" w:rsidP="0006490F">
      <w:pPr>
        <w:ind w:left="568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</w:t>
      </w:r>
      <w:r>
        <w:rPr>
          <w:i/>
          <w:color w:val="000000"/>
        </w:rPr>
        <w:t>(</w:t>
      </w:r>
      <w:r>
        <w:rPr>
          <w:i/>
        </w:rPr>
        <w:t>Ф.И.О.,  дата рождения, паспортные данные, проживающий</w:t>
      </w:r>
      <w:r>
        <w:t xml:space="preserve">) </w:t>
      </w:r>
    </w:p>
    <w:p w:rsidR="00000000" w:rsidRDefault="00610D87" w:rsidP="0006490F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568"/>
        <w:rPr>
          <w:sz w:val="24"/>
          <w:szCs w:val="24"/>
        </w:rPr>
      </w:pPr>
      <w:r>
        <w:rPr>
          <w:sz w:val="24"/>
          <w:szCs w:val="24"/>
        </w:rPr>
        <w:t>Стороны до</w:t>
      </w:r>
      <w:r>
        <w:rPr>
          <w:sz w:val="24"/>
          <w:szCs w:val="24"/>
        </w:rPr>
        <w:t>говорились об обязательном упоминании в Основном Договоре изложенного выше порядка расчётов по предварительному договору купли продажи дома.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Стороны по своему усмотрению определяют дату и время подписания договора купли-продажи Объектов. Подписанию договор</w:t>
      </w:r>
      <w:r>
        <w:rPr>
          <w:sz w:val="24"/>
          <w:szCs w:val="24"/>
        </w:rPr>
        <w:t>а купли-продажи Объектов, должно предшествовать закладка денежных средств в сумме, указанной п. 2.10 настоящего предварительного договора купли продажи дома в арендуемый совместно Продавцом и Покупателем депозитный сейф. В любом случае последним днём подпи</w:t>
      </w:r>
      <w:r>
        <w:rPr>
          <w:sz w:val="24"/>
          <w:szCs w:val="24"/>
        </w:rPr>
        <w:t xml:space="preserve">сания договора купли-продажи Объектов является  «___» _________ </w:t>
      </w:r>
      <w:r w:rsidR="0006490F">
        <w:rPr>
          <w:sz w:val="24"/>
          <w:szCs w:val="24"/>
        </w:rPr>
        <w:t>____</w:t>
      </w:r>
      <w:r>
        <w:rPr>
          <w:sz w:val="24"/>
          <w:szCs w:val="24"/>
        </w:rPr>
        <w:t xml:space="preserve">года. Если до «___» ____________ </w:t>
      </w:r>
      <w:r w:rsidR="0006490F">
        <w:rPr>
          <w:sz w:val="24"/>
          <w:szCs w:val="24"/>
        </w:rPr>
        <w:t>____</w:t>
      </w:r>
      <w:r>
        <w:rPr>
          <w:sz w:val="24"/>
          <w:szCs w:val="24"/>
        </w:rPr>
        <w:t xml:space="preserve">года договор купли-продажи Объектов не будет подписан то стороны договариваются о встрече «___» ________ </w:t>
      </w:r>
      <w:r w:rsidR="0006490F">
        <w:rPr>
          <w:sz w:val="24"/>
          <w:szCs w:val="24"/>
        </w:rPr>
        <w:t>____</w:t>
      </w:r>
      <w:r>
        <w:rPr>
          <w:sz w:val="24"/>
          <w:szCs w:val="24"/>
        </w:rPr>
        <w:t xml:space="preserve">года в комнате для переговоров ЗАО АКБ </w:t>
      </w:r>
      <w:r>
        <w:rPr>
          <w:sz w:val="24"/>
          <w:szCs w:val="24"/>
        </w:rPr>
        <w:t xml:space="preserve">«_________________», Отделение в городе ____________ по адресу: _____________, </w:t>
      </w:r>
      <w:r w:rsidR="0006490F">
        <w:rPr>
          <w:sz w:val="24"/>
          <w:szCs w:val="24"/>
        </w:rPr>
        <w:t>_______________________</w:t>
      </w:r>
      <w:r>
        <w:rPr>
          <w:sz w:val="24"/>
          <w:szCs w:val="24"/>
        </w:rPr>
        <w:t xml:space="preserve"> область, город _______________, улица _____________, дом __ в 12 часов 00 минут для урегулирования возникших вопросов.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>После закладки денежных средств в арендуемый со</w:t>
      </w:r>
      <w:r>
        <w:rPr>
          <w:sz w:val="24"/>
          <w:szCs w:val="24"/>
        </w:rPr>
        <w:t>вместно Продавцом и Покупателем депозитный сейф и подписания договора купли-продажи Объектов Продавец предаёт Покупателю все экземпляры договоров купли-продажи Объектов, а также правоустанавливающие документы на Объектов и свидетельства о праве собственнос</w:t>
      </w:r>
      <w:r>
        <w:rPr>
          <w:sz w:val="24"/>
          <w:szCs w:val="24"/>
        </w:rPr>
        <w:t>ти, взамен получает расписку</w:t>
      </w:r>
      <w:r>
        <w:rPr>
          <w:color w:val="000000"/>
          <w:sz w:val="24"/>
          <w:szCs w:val="24"/>
        </w:rPr>
        <w:t xml:space="preserve"> Управлении Федеральной службы государственной регистрации, кадастра и картографии по </w:t>
      </w:r>
      <w:r w:rsidR="0006490F">
        <w:rPr>
          <w:color w:val="000000"/>
          <w:sz w:val="24"/>
          <w:szCs w:val="24"/>
        </w:rPr>
        <w:t>_________________________</w:t>
      </w:r>
      <w:r>
        <w:rPr>
          <w:sz w:val="24"/>
          <w:szCs w:val="24"/>
        </w:rPr>
        <w:t>о том, что Продавцом для регистрации договора купли продажи Объектов сданы свидетельства о праве собственности на Объекты к</w:t>
      </w:r>
      <w:r>
        <w:rPr>
          <w:sz w:val="24"/>
          <w:szCs w:val="24"/>
        </w:rPr>
        <w:t>оличестве 2-х штук, правоустанавливающие документы на Объекты и свои экземпляры договора купли-продажи Объектов.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  <w:rPr>
          <w:sz w:val="24"/>
          <w:szCs w:val="24"/>
        </w:rPr>
      </w:pPr>
      <w:r>
        <w:rPr>
          <w:sz w:val="24"/>
          <w:szCs w:val="24"/>
        </w:rPr>
        <w:t xml:space="preserve">В случае отказа </w:t>
      </w:r>
      <w:r>
        <w:rPr>
          <w:color w:val="000000"/>
          <w:sz w:val="24"/>
          <w:szCs w:val="24"/>
        </w:rPr>
        <w:t xml:space="preserve">Управлении Федеральной службы государственной регистрации, кадастра и картографии по </w:t>
      </w:r>
      <w:r w:rsidR="0006490F">
        <w:rPr>
          <w:color w:val="000000"/>
          <w:sz w:val="24"/>
          <w:szCs w:val="24"/>
        </w:rPr>
        <w:t>_________________________</w:t>
      </w:r>
      <w:r>
        <w:rPr>
          <w:sz w:val="24"/>
          <w:szCs w:val="24"/>
        </w:rPr>
        <w:t xml:space="preserve">в регистрации договора </w:t>
      </w:r>
      <w:r>
        <w:rPr>
          <w:sz w:val="24"/>
          <w:szCs w:val="24"/>
        </w:rPr>
        <w:t>купли-продажи Объектов и перехода права собственности по любым причинам, за две недели до истечения срока аренды депозитного сейфа Покупатель и Продавец получают право совместного доступа к депозитному сейфу. Во время совместного доступа к сейфу Покупатель</w:t>
      </w:r>
      <w:r>
        <w:rPr>
          <w:sz w:val="24"/>
          <w:szCs w:val="24"/>
        </w:rPr>
        <w:t xml:space="preserve"> имеет право забрать свои денежные средства из сейфа, а Продавец </w:t>
      </w:r>
      <w:r>
        <w:rPr>
          <w:sz w:val="24"/>
          <w:szCs w:val="24"/>
        </w:rPr>
        <w:lastRenderedPageBreak/>
        <w:t xml:space="preserve">получает от Покупателя все экземпляры не зарегистрированного договора купли-продажи Объектов, при этом может быть составлен акт о взаимных претензиях. </w:t>
      </w:r>
    </w:p>
    <w:p w:rsidR="00000000" w:rsidRDefault="00610D87" w:rsidP="0006490F">
      <w:pPr>
        <w:numPr>
          <w:ilvl w:val="1"/>
          <w:numId w:val="2"/>
        </w:numPr>
        <w:tabs>
          <w:tab w:val="left" w:pos="1276"/>
        </w:tabs>
        <w:ind w:left="0" w:firstLine="600"/>
      </w:pPr>
      <w:r>
        <w:rPr>
          <w:sz w:val="24"/>
          <w:szCs w:val="24"/>
        </w:rPr>
        <w:t>Ответственность и права сторон, не пред</w:t>
      </w:r>
      <w:r>
        <w:rPr>
          <w:sz w:val="24"/>
          <w:szCs w:val="24"/>
        </w:rPr>
        <w:t>усмотренные в настоящем предварительном договоре купли продажи дома, определяются в соответствии с законодательством Российской Федерации.</w:t>
      </w:r>
    </w:p>
    <w:p w:rsidR="00000000" w:rsidRDefault="00610D87">
      <w:pPr>
        <w:autoSpaceDE w:val="0"/>
        <w:ind w:firstLine="540"/>
        <w:jc w:val="both"/>
      </w:pPr>
    </w:p>
    <w:p w:rsidR="00000000" w:rsidRDefault="00610D87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3. Ответственность сторон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3.1. В случае если одна из Сторон будет уклоняться от заключения Основного договора (п. 1.</w:t>
      </w:r>
      <w:r>
        <w:rPr>
          <w:sz w:val="24"/>
          <w:szCs w:val="24"/>
        </w:rPr>
        <w:t xml:space="preserve">1), предусмотренного настоящим предварительным договором купли продажи дома, то уклоняющаяся Сторона должна будет возместить добросовестной Стороне убытки, причиненные таким уклонением. 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3.2. Возмещение убытков и выплата штрафа не влияет на право каждой Ст</w:t>
      </w:r>
      <w:r>
        <w:rPr>
          <w:sz w:val="24"/>
          <w:szCs w:val="24"/>
        </w:rPr>
        <w:t>ороны, в силу п. 4 ст. 445 ГК РФ, обратиться в суд с требованием о понуждении заключить Основной договор.</w:t>
      </w:r>
    </w:p>
    <w:p w:rsidR="00000000" w:rsidRDefault="00610D87">
      <w:pPr>
        <w:autoSpaceDE w:val="0"/>
        <w:ind w:firstLine="540"/>
        <w:jc w:val="both"/>
        <w:rPr>
          <w:sz w:val="24"/>
          <w:szCs w:val="24"/>
        </w:rPr>
      </w:pPr>
    </w:p>
    <w:p w:rsidR="00000000" w:rsidRDefault="00610D87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4. Разрешение споров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4.1. Все споры и разногласия, которые могут возникнуть между Сторонами по вопросам, не нашедшим своего разрешения в тексте данно</w:t>
      </w:r>
      <w:r>
        <w:rPr>
          <w:sz w:val="24"/>
          <w:szCs w:val="24"/>
        </w:rPr>
        <w:t>го предварительного договора купли продажи дома, будут разрешаться путем переговоров на основе действующего законодательства РФ и обычаев делового оборота.</w:t>
      </w:r>
    </w:p>
    <w:p w:rsidR="00000000" w:rsidRDefault="00610D87" w:rsidP="0006490F">
      <w:pPr>
        <w:autoSpaceDE w:val="0"/>
        <w:ind w:firstLine="540"/>
        <w:rPr>
          <w:b/>
          <w:sz w:val="24"/>
          <w:szCs w:val="24"/>
        </w:rPr>
      </w:pPr>
      <w:r>
        <w:rPr>
          <w:sz w:val="24"/>
          <w:szCs w:val="24"/>
        </w:rPr>
        <w:t>4.2. При не урегулировании в процессе переговоров спорных вопросов споры разрешаются в суде по месту</w:t>
      </w:r>
      <w:r>
        <w:rPr>
          <w:sz w:val="24"/>
          <w:szCs w:val="24"/>
        </w:rPr>
        <w:t xml:space="preserve"> нахождения Объектов.</w:t>
      </w:r>
    </w:p>
    <w:p w:rsidR="00000000" w:rsidRDefault="00610D87">
      <w:pPr>
        <w:jc w:val="center"/>
        <w:rPr>
          <w:b/>
          <w:sz w:val="24"/>
          <w:szCs w:val="24"/>
        </w:rPr>
      </w:pPr>
    </w:p>
    <w:p w:rsidR="00000000" w:rsidRDefault="00610D87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5. Форс-мажор </w:t>
      </w:r>
    </w:p>
    <w:p w:rsidR="00000000" w:rsidRDefault="00610D87" w:rsidP="0006490F">
      <w:pPr>
        <w:ind w:firstLine="567"/>
        <w:rPr>
          <w:sz w:val="24"/>
          <w:szCs w:val="24"/>
        </w:rPr>
      </w:pPr>
      <w:r>
        <w:rPr>
          <w:sz w:val="24"/>
          <w:szCs w:val="24"/>
        </w:rPr>
        <w:t>5.1. Стороны освобождаются от ответственности за неисполнение обязательств по Договору, если это неисполнение явилось следствием обстоятельств непреодолимой силы (форс-мажор), а именно: пожар, наводнение, землетрясение</w:t>
      </w:r>
      <w:r>
        <w:rPr>
          <w:sz w:val="24"/>
          <w:szCs w:val="24"/>
        </w:rPr>
        <w:t>, военные действия и т.д., при условии, что данные обстоятельства непосредственно повлияли на выполнение условий Договора. В этом случае срок выполнения договорных обязательств будет продлен на время действия указанных обстоятельств.</w:t>
      </w:r>
    </w:p>
    <w:p w:rsidR="00000000" w:rsidRDefault="00610D87" w:rsidP="0006490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5.2. Сторона, которая </w:t>
      </w:r>
      <w:r>
        <w:rPr>
          <w:sz w:val="24"/>
          <w:szCs w:val="24"/>
        </w:rPr>
        <w:t>не в состоянии выполнить свои договорные обязательства, незамедлительно информирует другую Сторону о начале действий указанных обстоятельств, но в любом случае не позднее 5 (пяти) дней после начала их действий.</w:t>
      </w:r>
    </w:p>
    <w:p w:rsidR="00000000" w:rsidRDefault="00610D87" w:rsidP="0006490F">
      <w:pPr>
        <w:ind w:firstLine="567"/>
      </w:pPr>
      <w:r>
        <w:rPr>
          <w:sz w:val="24"/>
          <w:szCs w:val="24"/>
        </w:rPr>
        <w:t>5.3. Если указанные обстоятельства продолжают</w:t>
      </w:r>
      <w:r>
        <w:rPr>
          <w:sz w:val="24"/>
          <w:szCs w:val="24"/>
        </w:rPr>
        <w:t>ся более 14 дней, каждая Сторона может предложить расторгнуть предварительный договор купли продажи дома. В случае расторжения Договора по основаниям, предусмотренным настоящей статьей, ни одна из Сторон не вправе требовать от другой Стороны возмещение сво</w:t>
      </w:r>
      <w:r>
        <w:rPr>
          <w:sz w:val="24"/>
          <w:szCs w:val="24"/>
        </w:rPr>
        <w:t>их убытков. При этом Стороны произведут необходимые взаиморасчеты, которые предполагают оплату исполненных по Договору обязательств и возврат перечисленных ранее денежных средств за неисполненные, в связи с наступлением обстоятельств непреодолимой силы, об</w:t>
      </w:r>
      <w:r>
        <w:rPr>
          <w:sz w:val="24"/>
          <w:szCs w:val="24"/>
        </w:rPr>
        <w:t xml:space="preserve">язательства. </w:t>
      </w:r>
    </w:p>
    <w:p w:rsidR="00000000" w:rsidRDefault="00610D87">
      <w:pPr>
        <w:autoSpaceDE w:val="0"/>
        <w:ind w:firstLine="540"/>
        <w:jc w:val="both"/>
      </w:pPr>
    </w:p>
    <w:p w:rsidR="00000000" w:rsidRDefault="00610D87">
      <w:pPr>
        <w:autoSpaceDE w:val="0"/>
        <w:jc w:val="center"/>
        <w:rPr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6.1. Настоящий предварительный договор купли продажи дома вступает в силу с момента подписания его Сторонами и действует до «___» ________ </w:t>
      </w:r>
      <w:r w:rsidR="0006490F">
        <w:rPr>
          <w:sz w:val="24"/>
          <w:szCs w:val="24"/>
        </w:rPr>
        <w:t>____</w:t>
      </w:r>
      <w:r>
        <w:rPr>
          <w:sz w:val="24"/>
          <w:szCs w:val="24"/>
        </w:rPr>
        <w:t>года включительно.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 xml:space="preserve">6.2. Данный Договор составлен в двух экземплярах, </w:t>
      </w:r>
      <w:r>
        <w:rPr>
          <w:sz w:val="24"/>
          <w:szCs w:val="24"/>
        </w:rPr>
        <w:t>по одному для каждой Стороны. Каждый из экземпляров Договора имеет равную юридическую силу.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6.3. Переуступка права требования по настоящему Договору допускается только с согласия другой Стороны.</w:t>
      </w:r>
    </w:p>
    <w:p w:rsidR="00000000" w:rsidRDefault="00610D87" w:rsidP="0006490F">
      <w:pPr>
        <w:autoSpaceDE w:val="0"/>
        <w:ind w:firstLine="540"/>
        <w:rPr>
          <w:sz w:val="24"/>
          <w:szCs w:val="24"/>
        </w:rPr>
      </w:pPr>
      <w:r>
        <w:rPr>
          <w:sz w:val="24"/>
          <w:szCs w:val="24"/>
        </w:rPr>
        <w:t>6.4. Уведомления Сторон по настоящему Договору могут производ</w:t>
      </w:r>
      <w:r>
        <w:rPr>
          <w:sz w:val="24"/>
          <w:szCs w:val="24"/>
        </w:rPr>
        <w:t>иться письменно по следующим адресам:</w:t>
      </w:r>
    </w:p>
    <w:p w:rsidR="00000000" w:rsidRDefault="00610D87" w:rsidP="0006490F">
      <w:pPr>
        <w:numPr>
          <w:ilvl w:val="2"/>
          <w:numId w:val="1"/>
        </w:numPr>
        <w:ind w:left="0" w:firstLine="540"/>
        <w:rPr>
          <w:sz w:val="24"/>
          <w:szCs w:val="24"/>
        </w:rPr>
      </w:pPr>
      <w:r>
        <w:rPr>
          <w:sz w:val="24"/>
          <w:szCs w:val="24"/>
        </w:rPr>
        <w:lastRenderedPageBreak/>
        <w:t>Для Покупателя: ___________________________________________________. С указанием для ____________________________________.</w:t>
      </w:r>
    </w:p>
    <w:p w:rsidR="00000000" w:rsidRDefault="00610D87" w:rsidP="0006490F">
      <w:pPr>
        <w:numPr>
          <w:ilvl w:val="2"/>
          <w:numId w:val="1"/>
        </w:numPr>
        <w:ind w:left="0" w:firstLine="540"/>
        <w:rPr>
          <w:sz w:val="24"/>
          <w:szCs w:val="24"/>
        </w:rPr>
      </w:pPr>
      <w:r>
        <w:rPr>
          <w:sz w:val="24"/>
          <w:szCs w:val="24"/>
        </w:rPr>
        <w:t>Для Продавца: : ____________________________________________________. С указанием для _________</w:t>
      </w:r>
      <w:r>
        <w:rPr>
          <w:sz w:val="24"/>
          <w:szCs w:val="24"/>
        </w:rPr>
        <w:t>___________________________.</w:t>
      </w:r>
    </w:p>
    <w:p w:rsidR="00000000" w:rsidRDefault="00610D87" w:rsidP="0006490F">
      <w:pPr>
        <w:tabs>
          <w:tab w:val="left" w:pos="1320"/>
        </w:tabs>
        <w:ind w:firstLine="540"/>
        <w:rPr>
          <w:sz w:val="24"/>
          <w:szCs w:val="24"/>
        </w:rPr>
      </w:pPr>
      <w:r>
        <w:rPr>
          <w:sz w:val="24"/>
          <w:szCs w:val="24"/>
        </w:rPr>
        <w:t>6.5. Любые сообщения действительны со дня доставки по соответствующему адресу. В случае изменения адресов для уведомления одной из Сторон, она обязана незамедлительно уведомить об этом другую Сторону, при условии, что таким нов</w:t>
      </w:r>
      <w:r>
        <w:rPr>
          <w:sz w:val="24"/>
          <w:szCs w:val="24"/>
        </w:rPr>
        <w:t>ым адресом для корреспонденции может быть только адрес в г. Москве или Московской области. В противном случае направление корреспонденции Стороной по прежнему адресу будет считаться надлежащим исполнением обязательств по Договору.</w:t>
      </w:r>
    </w:p>
    <w:p w:rsidR="00000000" w:rsidRDefault="00610D87">
      <w:pPr>
        <w:autoSpaceDE w:val="0"/>
        <w:ind w:firstLine="540"/>
        <w:jc w:val="both"/>
        <w:rPr>
          <w:sz w:val="24"/>
          <w:szCs w:val="24"/>
        </w:rPr>
      </w:pPr>
    </w:p>
    <w:p w:rsidR="00000000" w:rsidRDefault="00610D87">
      <w:pPr>
        <w:autoSpaceDE w:val="0"/>
        <w:ind w:firstLine="5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Подписи сторон </w:t>
      </w:r>
    </w:p>
    <w:p w:rsidR="00000000" w:rsidRDefault="00610D87">
      <w:pPr>
        <w:autoSpaceDE w:val="0"/>
        <w:ind w:firstLine="540"/>
        <w:jc w:val="both"/>
        <w:rPr>
          <w:b/>
          <w:sz w:val="24"/>
          <w:szCs w:val="24"/>
        </w:rPr>
      </w:pPr>
    </w:p>
    <w:p w:rsidR="00000000" w:rsidRDefault="00610D87">
      <w:pPr>
        <w:autoSpaceDE w:val="0"/>
        <w:jc w:val="both"/>
        <w:rPr>
          <w:i/>
        </w:rPr>
      </w:pPr>
      <w:r>
        <w:rPr>
          <w:sz w:val="24"/>
          <w:szCs w:val="24"/>
        </w:rPr>
        <w:t>Прод</w:t>
      </w:r>
      <w:r>
        <w:rPr>
          <w:sz w:val="24"/>
          <w:szCs w:val="24"/>
        </w:rPr>
        <w:t>авец: ____________________________________________________________________</w:t>
      </w:r>
    </w:p>
    <w:p w:rsidR="00000000" w:rsidRDefault="00610D87">
      <w:pPr>
        <w:ind w:firstLine="540"/>
        <w:jc w:val="center"/>
        <w:rPr>
          <w:i/>
        </w:rPr>
      </w:pPr>
      <w:r>
        <w:rPr>
          <w:i/>
        </w:rPr>
        <w:t>(дата, подпись, фамилия, имя, отчество, полностью)</w:t>
      </w:r>
    </w:p>
    <w:p w:rsidR="00000000" w:rsidRDefault="00610D87">
      <w:pPr>
        <w:ind w:firstLine="540"/>
        <w:jc w:val="center"/>
        <w:rPr>
          <w:i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jc w:val="both"/>
        <w:rPr>
          <w:i/>
        </w:rPr>
      </w:pPr>
      <w:r>
        <w:rPr>
          <w:sz w:val="24"/>
          <w:szCs w:val="24"/>
        </w:rPr>
        <w:t>Покупатель: __________________________________________________________________</w:t>
      </w:r>
    </w:p>
    <w:p w:rsidR="00000000" w:rsidRDefault="00610D87">
      <w:pPr>
        <w:ind w:firstLine="540"/>
        <w:jc w:val="center"/>
        <w:rPr>
          <w:i/>
          <w:sz w:val="24"/>
          <w:szCs w:val="24"/>
        </w:rPr>
      </w:pPr>
      <w:r>
        <w:rPr>
          <w:i/>
        </w:rPr>
        <w:t>(дата, подпись, фамилия, имя, отчество, полностью</w:t>
      </w:r>
      <w:r>
        <w:rPr>
          <w:i/>
        </w:rPr>
        <w:t>)</w:t>
      </w: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ind w:firstLine="540"/>
        <w:jc w:val="center"/>
        <w:rPr>
          <w:i/>
          <w:sz w:val="24"/>
          <w:szCs w:val="24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jc w:val="center"/>
        <w:rPr>
          <w:i/>
          <w:sz w:val="16"/>
          <w:szCs w:val="16"/>
        </w:rPr>
      </w:pPr>
    </w:p>
    <w:p w:rsidR="00000000" w:rsidRDefault="00610D87">
      <w:pPr>
        <w:pStyle w:val="12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10D87" w:rsidRDefault="00610D87">
      <w:pPr>
        <w:pStyle w:val="12"/>
        <w:jc w:val="both"/>
      </w:pPr>
    </w:p>
    <w:sectPr w:rsidR="00610D87" w:rsidSect="0006490F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709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D87" w:rsidRDefault="00610D87">
      <w:r>
        <w:separator/>
      </w:r>
    </w:p>
  </w:endnote>
  <w:endnote w:type="continuationSeparator" w:id="0">
    <w:p w:rsidR="00610D87" w:rsidRDefault="00610D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490F" w:rsidP="0006490F">
    <w:pPr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68" w:rsidRDefault="00ED1C68" w:rsidP="00ED1C68">
    <w:pPr>
      <w:pStyle w:val="ad"/>
      <w:jc w:val="right"/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D87" w:rsidRDefault="00610D87">
      <w:r>
        <w:separator/>
      </w:r>
    </w:p>
  </w:footnote>
  <w:footnote w:type="continuationSeparator" w:id="0">
    <w:p w:rsidR="00610D87" w:rsidRDefault="00610D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F150EC">
    <w:pPr>
      <w:pStyle w:val="aa"/>
      <w:rPr>
        <w:sz w:val="18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57150" cy="130810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150" cy="13081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610D87">
                          <w:pPr>
                            <w:pStyle w:val="aa"/>
                          </w:pPr>
                          <w:r>
                            <w:rPr>
                              <w:rStyle w:val="a3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Style w:val="a3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18"/>
                            </w:rPr>
                            <w:fldChar w:fldCharType="separate"/>
                          </w:r>
                          <w:r w:rsidR="00F150EC">
                            <w:rPr>
                              <w:rStyle w:val="a3"/>
                              <w:noProof/>
                              <w:sz w:val="18"/>
                            </w:rPr>
                            <w:t>5</w:t>
                          </w:r>
                          <w:r>
                            <w:rPr>
                              <w:rStyle w:val="a3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4.5pt;height:10.3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VstiAIAABoFAAAOAAAAZHJzL2Uyb0RvYy54bWysVNuO2yAQfa/Uf0C8Z22nzm5srbPaS1NV&#10;2l6k3X4AARyjYqBAYm+r/nsHiLPZ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" stroked="f">
              <v:fill opacity="0"/>
              <v:textbox inset="0,0,0,0">
                <w:txbxContent>
                  <w:p w:rsidR="00000000" w:rsidRDefault="00610D87">
                    <w:pPr>
                      <w:pStyle w:val="aa"/>
                    </w:pPr>
                    <w:r>
                      <w:rPr>
                        <w:rStyle w:val="a3"/>
                        <w:sz w:val="18"/>
                      </w:rPr>
                      <w:fldChar w:fldCharType="begin"/>
                    </w:r>
                    <w:r>
                      <w:rPr>
                        <w:rStyle w:val="a3"/>
                        <w:sz w:val="18"/>
                      </w:rPr>
                      <w:instrText xml:space="preserve"> PAGE </w:instrText>
                    </w:r>
                    <w:r>
                      <w:rPr>
                        <w:rStyle w:val="a3"/>
                        <w:sz w:val="18"/>
                      </w:rPr>
                      <w:fldChar w:fldCharType="separate"/>
                    </w:r>
                    <w:r w:rsidR="00F150EC">
                      <w:rPr>
                        <w:rStyle w:val="a3"/>
                        <w:noProof/>
                        <w:sz w:val="18"/>
                      </w:rPr>
                      <w:t>5</w:t>
                    </w:r>
                    <w:r>
                      <w:rPr>
                        <w:rStyle w:val="a3"/>
                        <w:sz w:val="18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68" w:rsidRDefault="00ED1C6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F150EC">
      <w:rPr>
        <w:noProof/>
      </w:rPr>
      <w:t>1</w:t>
    </w:r>
    <w:r>
      <w:fldChar w:fldCharType="end"/>
    </w:r>
  </w:p>
  <w:p w:rsidR="00ED1C68" w:rsidRDefault="00ED1C6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3"/>
    <w:lvl w:ilvl="0">
      <w:start w:val="6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750" w:hanging="45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3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5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840" w:hanging="1440"/>
      </w:pPr>
    </w:lvl>
  </w:abstractNum>
  <w:abstractNum w:abstractNumId="1">
    <w:nsid w:val="00000002"/>
    <w:multiLevelType w:val="multilevel"/>
    <w:tmpl w:val="00000002"/>
    <w:name w:val="WW8Num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11" w:hanging="360"/>
      </w:pPr>
      <w:rPr>
        <w:rFonts w:ascii="Times New Roman" w:hAnsi="Times New Roman" w:cs="Times New Roman"/>
        <w:i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422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73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84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33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54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9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608" w:hanging="1800"/>
      </w:pPr>
    </w:lvl>
  </w:abstractNum>
  <w:abstractNum w:abstractNumId="2">
    <w:nsid w:val="00000003"/>
    <w:multiLevelType w:val="multi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0F"/>
    <w:rsid w:val="0006490F"/>
    <w:rsid w:val="00610D87"/>
    <w:rsid w:val="00ED1C68"/>
    <w:rsid w:val="00F1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  <w:b/>
      <w:i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1418"/>
      <w:jc w:val="both"/>
    </w:pPr>
    <w:rPr>
      <w:sz w:val="28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Текст примечания1"/>
    <w:basedOn w:val="a"/>
  </w:style>
  <w:style w:type="paragraph" w:customStyle="1" w:styleId="ae">
    <w:name w:val="Содержимое врезки"/>
    <w:basedOn w:val="a"/>
  </w:style>
  <w:style w:type="paragraph" w:customStyle="1" w:styleId="af">
    <w:name w:val="Верхний колонтитул слева"/>
    <w:basedOn w:val="a"/>
    <w:pPr>
      <w:suppressLineNumbers/>
      <w:tabs>
        <w:tab w:val="center" w:pos="4749"/>
        <w:tab w:val="right" w:pos="9498"/>
      </w:tabs>
    </w:pPr>
  </w:style>
  <w:style w:type="character" w:customStyle="1" w:styleId="ab">
    <w:name w:val="Верхний колонтитул Знак"/>
    <w:link w:val="aa"/>
    <w:uiPriority w:val="99"/>
    <w:rsid w:val="00ED1C68"/>
    <w:rPr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/>
      <w:b/>
      <w:i/>
      <w:color w:val="000000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  <w:rPr>
      <w:rFonts w:ascii="Times New Roman" w:hAnsi="Times New Roman" w:cs="Times New Roman"/>
      <w:i/>
      <w:color w:val="000000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  <w:rPr>
      <w:sz w:val="24"/>
      <w:szCs w:val="24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10">
    <w:name w:val="Знак примечания1"/>
    <w:rPr>
      <w:sz w:val="16"/>
    </w:rPr>
  </w:style>
  <w:style w:type="character" w:styleId="a4">
    <w:name w:val="Hyperlink"/>
    <w:rPr>
      <w:color w:val="0000FF"/>
      <w:u w:val="single"/>
    </w:rPr>
  </w:style>
  <w:style w:type="character" w:customStyle="1" w:styleId="a5">
    <w:name w:val="Нижний колонтитул Знак"/>
    <w:basedOn w:val="1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rPr>
      <w:sz w:val="28"/>
    </w:r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Текст1"/>
    <w:basedOn w:val="a"/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pPr>
      <w:tabs>
        <w:tab w:val="center" w:pos="4153"/>
        <w:tab w:val="right" w:pos="8306"/>
      </w:tabs>
    </w:pPr>
  </w:style>
  <w:style w:type="paragraph" w:styleId="ac">
    <w:name w:val="Body Text Indent"/>
    <w:basedOn w:val="a"/>
    <w:pPr>
      <w:ind w:firstLine="1418"/>
      <w:jc w:val="both"/>
    </w:pPr>
    <w:rPr>
      <w:sz w:val="28"/>
    </w:rPr>
  </w:style>
  <w:style w:type="paragraph" w:styleId="ad">
    <w:name w:val="footer"/>
    <w:basedOn w:val="a"/>
    <w:pPr>
      <w:tabs>
        <w:tab w:val="center" w:pos="4153"/>
        <w:tab w:val="right" w:pos="8306"/>
      </w:tabs>
    </w:pPr>
  </w:style>
  <w:style w:type="paragraph" w:customStyle="1" w:styleId="13">
    <w:name w:val="Текст примечания1"/>
    <w:basedOn w:val="a"/>
  </w:style>
  <w:style w:type="paragraph" w:customStyle="1" w:styleId="ae">
    <w:name w:val="Содержимое врезки"/>
    <w:basedOn w:val="a"/>
  </w:style>
  <w:style w:type="paragraph" w:customStyle="1" w:styleId="af">
    <w:name w:val="Верхний колонтитул слева"/>
    <w:basedOn w:val="a"/>
    <w:pPr>
      <w:suppressLineNumbers/>
      <w:tabs>
        <w:tab w:val="center" w:pos="4749"/>
        <w:tab w:val="right" w:pos="9498"/>
      </w:tabs>
    </w:pPr>
  </w:style>
  <w:style w:type="character" w:customStyle="1" w:styleId="ab">
    <w:name w:val="Верхний колонтитул Знак"/>
    <w:link w:val="aa"/>
    <w:uiPriority w:val="99"/>
    <w:rsid w:val="00ED1C68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dogovor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2222</Words>
  <Characters>12670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Предварительный договор купли-продажи дома с земельным участком</vt:lpstr>
    </vt:vector>
  </TitlesOfParts>
  <Company>SPecialiST RePack</Company>
  <LinksUpToDate>false</LinksUpToDate>
  <CharactersWithSpaces>14863</CharactersWithSpaces>
  <SharedDoc>false</SharedDoc>
  <HLinks>
    <vt:vector size="18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6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Предварительный договор купли-продажи дома с земельным участком</dc:title>
  <dc:creator>Provizor</dc:creator>
  <cp:lastModifiedBy>User</cp:lastModifiedBy>
  <cp:revision>2</cp:revision>
  <cp:lastPrinted>2005-12-20T15:44:00Z</cp:lastPrinted>
  <dcterms:created xsi:type="dcterms:W3CDTF">2020-10-08T18:09:00Z</dcterms:created>
  <dcterms:modified xsi:type="dcterms:W3CDTF">2020-10-08T18:09:00Z</dcterms:modified>
</cp:coreProperties>
</file>