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1" w:rsidRPr="002B70A1" w:rsidRDefault="002B70A1" w:rsidP="002B70A1">
      <w:pPr>
        <w:pStyle w:val="1"/>
        <w:spacing w:before="100" w:line="240" w:lineRule="auto"/>
        <w:ind w:firstLine="709"/>
        <w:divId w:val="1847552878"/>
        <w:rPr>
          <w:sz w:val="24"/>
          <w:szCs w:val="24"/>
        </w:rPr>
      </w:pPr>
      <w:hyperlink r:id="rId8" w:history="1">
        <w:r w:rsidRPr="002B70A1">
          <w:rPr>
            <w:rStyle w:val="af6"/>
            <w:color w:val="auto"/>
            <w:sz w:val="24"/>
            <w:szCs w:val="24"/>
            <w:u w:val="none"/>
          </w:rPr>
          <w:t xml:space="preserve">ДОГОВОР ЗАЙМА </w:t>
        </w:r>
        <w:bookmarkStart w:id="0" w:name="_GoBack"/>
        <w:bookmarkEnd w:id="0"/>
        <w:r w:rsidRPr="002B70A1">
          <w:rPr>
            <w:rStyle w:val="af6"/>
            <w:color w:val="auto"/>
            <w:sz w:val="24"/>
            <w:szCs w:val="24"/>
            <w:u w:val="none"/>
          </w:rPr>
          <w:t>МЕЖДУ ФИЗИЧЕСКИМИ ЛИЦАМИ</w:t>
        </w:r>
      </w:hyperlink>
      <w:r w:rsidRPr="002B70A1">
        <w:rPr>
          <w:sz w:val="24"/>
          <w:szCs w:val="24"/>
        </w:rPr>
        <w:t xml:space="preserve"> </w:t>
      </w:r>
    </w:p>
    <w:p w:rsidR="00600C81" w:rsidRPr="002B70A1" w:rsidRDefault="00B6006F" w:rsidP="002B70A1">
      <w:pPr>
        <w:tabs>
          <w:tab w:val="right" w:pos="9356"/>
        </w:tabs>
        <w:spacing w:line="240" w:lineRule="auto"/>
        <w:ind w:firstLine="709"/>
        <w:divId w:val="184755287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г. ____________________</w:t>
      </w:r>
      <w:r w:rsidRPr="002B70A1">
        <w:rPr>
          <w:rFonts w:eastAsia="Times New Roman"/>
          <w:szCs w:val="24"/>
        </w:rPr>
        <w:tab/>
      </w:r>
      <w:r w:rsidR="00600C81" w:rsidRPr="002B70A1">
        <w:rPr>
          <w:rFonts w:eastAsia="Times New Roman"/>
          <w:szCs w:val="24"/>
        </w:rPr>
        <w:t xml:space="preserve">«___» ______________ _______ г. </w:t>
      </w:r>
    </w:p>
    <w:p w:rsidR="00600C81" w:rsidRPr="002B70A1" w:rsidRDefault="00600C81" w:rsidP="002B70A1">
      <w:pPr>
        <w:spacing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2B70A1">
        <w:rPr>
          <w:rFonts w:eastAsia="Times New Roman"/>
          <w:b/>
          <w:bCs/>
          <w:szCs w:val="24"/>
        </w:rPr>
        <w:t>Займодавец</w:t>
      </w:r>
      <w:r w:rsidRPr="002B70A1">
        <w:rPr>
          <w:rFonts w:eastAsia="Times New Roman"/>
          <w:szCs w:val="24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="00125CFA" w:rsidRPr="002B70A1">
        <w:rPr>
          <w:rFonts w:eastAsia="Times New Roman"/>
          <w:b/>
          <w:bCs/>
          <w:szCs w:val="24"/>
        </w:rPr>
        <w:t>Заёмщик</w:t>
      </w:r>
      <w:r w:rsidRPr="002B70A1">
        <w:rPr>
          <w:rFonts w:eastAsia="Times New Roman"/>
          <w:szCs w:val="24"/>
        </w:rPr>
        <w:t>», с другой стороны, именуемые в дальнейшем «</w:t>
      </w:r>
      <w:r w:rsidRPr="002B70A1">
        <w:rPr>
          <w:rFonts w:eastAsia="Times New Roman"/>
          <w:b/>
          <w:bCs/>
          <w:szCs w:val="24"/>
        </w:rPr>
        <w:t>Стороны</w:t>
      </w:r>
      <w:r w:rsidRPr="002B70A1">
        <w:rPr>
          <w:rFonts w:eastAsia="Times New Roman"/>
          <w:szCs w:val="24"/>
        </w:rPr>
        <w:t xml:space="preserve">», заключили настоящий договор, в дальнейшем «Договор», о нижеследующем: </w:t>
      </w:r>
    </w:p>
    <w:p w:rsidR="00600C81" w:rsidRPr="002B70A1" w:rsidRDefault="002B70A1" w:rsidP="002B70A1">
      <w:pPr>
        <w:pStyle w:val="2"/>
        <w:spacing w:line="240" w:lineRule="auto"/>
        <w:ind w:firstLine="709"/>
        <w:divId w:val="1950427198"/>
        <w:rPr>
          <w:caps/>
          <w:sz w:val="24"/>
          <w:szCs w:val="24"/>
        </w:rPr>
      </w:pPr>
      <w:r w:rsidRPr="002B70A1">
        <w:rPr>
          <w:sz w:val="24"/>
          <w:szCs w:val="24"/>
        </w:rPr>
        <w:t>1. ПРЕДМЕТ ДОГОВОРА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1.1. Займодавец переда</w:t>
      </w:r>
      <w:r w:rsidR="00125CFA" w:rsidRPr="002B70A1">
        <w:rPr>
          <w:rFonts w:eastAsia="Times New Roman"/>
          <w:szCs w:val="24"/>
        </w:rPr>
        <w:t>ё</w:t>
      </w:r>
      <w:r w:rsidRPr="002B70A1">
        <w:rPr>
          <w:rFonts w:eastAsia="Times New Roman"/>
          <w:szCs w:val="24"/>
        </w:rPr>
        <w:t xml:space="preserve">т в собственность </w:t>
      </w:r>
      <w:r w:rsidR="00125CFA" w:rsidRPr="002B70A1">
        <w:rPr>
          <w:rFonts w:eastAsia="Times New Roman"/>
          <w:szCs w:val="24"/>
        </w:rPr>
        <w:t>Заёмщик</w:t>
      </w:r>
      <w:r w:rsidRPr="002B70A1">
        <w:rPr>
          <w:rFonts w:eastAsia="Times New Roman"/>
          <w:szCs w:val="24"/>
        </w:rPr>
        <w:t xml:space="preserve">у денежные средства в размере ________________________________________ рублей (далее — Сумма займа), а </w:t>
      </w:r>
      <w:r w:rsidR="00125CFA" w:rsidRPr="002B70A1">
        <w:rPr>
          <w:rFonts w:eastAsia="Times New Roman"/>
          <w:szCs w:val="24"/>
        </w:rPr>
        <w:t>Заёмщик</w:t>
      </w:r>
      <w:r w:rsidRPr="002B70A1">
        <w:rPr>
          <w:rFonts w:eastAsia="Times New Roman"/>
          <w:szCs w:val="24"/>
        </w:rPr>
        <w:t xml:space="preserve"> обязуется вернуть Займодавцу Сумму займа и уплатить проценты на не</w:t>
      </w:r>
      <w:r w:rsidR="00E20B89" w:rsidRPr="002B70A1">
        <w:rPr>
          <w:rFonts w:eastAsia="Times New Roman"/>
          <w:szCs w:val="24"/>
        </w:rPr>
        <w:t>ё</w:t>
      </w:r>
      <w:r w:rsidRPr="002B70A1">
        <w:rPr>
          <w:rFonts w:eastAsia="Times New Roman"/>
          <w:szCs w:val="24"/>
        </w:rPr>
        <w:t xml:space="preserve"> в сроки и в порядке, предусмотренные Договором.</w:t>
      </w:r>
    </w:p>
    <w:p w:rsidR="00600C81" w:rsidRPr="002B70A1" w:rsidRDefault="00125CFA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bookmarkStart w:id="1" w:name="p1_2"/>
      <w:bookmarkEnd w:id="1"/>
      <w:r w:rsidRPr="002B70A1">
        <w:rPr>
          <w:rFonts w:eastAsia="Times New Roman"/>
          <w:szCs w:val="24"/>
        </w:rPr>
        <w:t>1.2. Сумма займа передаё</w:t>
      </w:r>
      <w:r w:rsidR="00600C81" w:rsidRPr="002B70A1">
        <w:rPr>
          <w:rFonts w:eastAsia="Times New Roman"/>
          <w:szCs w:val="24"/>
        </w:rPr>
        <w:t>тся наличными денежными средствами.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bookmarkStart w:id="2" w:name="p1_3"/>
      <w:bookmarkEnd w:id="2"/>
      <w:r w:rsidRPr="002B70A1">
        <w:rPr>
          <w:rFonts w:eastAsia="Times New Roman"/>
          <w:szCs w:val="24"/>
        </w:rPr>
        <w:t xml:space="preserve">1.3. Сумма займа предоставляется на срок до </w:t>
      </w:r>
      <w:r w:rsidRPr="002B70A1">
        <w:rPr>
          <w:rStyle w:val="nowrap2"/>
          <w:rFonts w:eastAsia="Times New Roman"/>
          <w:szCs w:val="24"/>
        </w:rPr>
        <w:t>«___»______________ _______</w:t>
      </w:r>
      <w:r w:rsidRPr="002B70A1">
        <w:rPr>
          <w:rFonts w:eastAsia="Times New Roman"/>
          <w:szCs w:val="24"/>
        </w:rPr>
        <w:t xml:space="preserve"> года.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bookmarkStart w:id="3" w:name="p1_4"/>
      <w:bookmarkEnd w:id="3"/>
      <w:r w:rsidRPr="002B70A1">
        <w:rPr>
          <w:rFonts w:eastAsia="Times New Roman"/>
          <w:szCs w:val="24"/>
        </w:rPr>
        <w:t>1.4</w:t>
      </w:r>
      <w:r w:rsidR="00E20B89" w:rsidRPr="002B70A1">
        <w:rPr>
          <w:rFonts w:eastAsia="Times New Roman"/>
          <w:szCs w:val="24"/>
        </w:rPr>
        <w:t>. Сумма займа считается возвращё</w:t>
      </w:r>
      <w:r w:rsidRPr="002B70A1">
        <w:rPr>
          <w:rFonts w:eastAsia="Times New Roman"/>
          <w:szCs w:val="24"/>
        </w:rPr>
        <w:t>нной в момент внесения соответствующих денежных средств Заимодавцу.</w:t>
      </w:r>
    </w:p>
    <w:p w:rsidR="00600C81" w:rsidRPr="002B70A1" w:rsidRDefault="00E20B89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1.5. Займодавец даё</w:t>
      </w:r>
      <w:r w:rsidR="00600C81" w:rsidRPr="002B70A1">
        <w:rPr>
          <w:rFonts w:eastAsia="Times New Roman"/>
          <w:szCs w:val="24"/>
        </w:rPr>
        <w:t xml:space="preserve">т согласие на досрочный возврат Суммы займа и процентов без дополнительного получения </w:t>
      </w:r>
      <w:r w:rsidR="00125CFA" w:rsidRPr="002B70A1">
        <w:rPr>
          <w:rFonts w:eastAsia="Times New Roman"/>
          <w:szCs w:val="24"/>
        </w:rPr>
        <w:t>Заёмщик</w:t>
      </w:r>
      <w:r w:rsidR="00600C81" w:rsidRPr="002B70A1">
        <w:rPr>
          <w:rFonts w:eastAsia="Times New Roman"/>
          <w:szCs w:val="24"/>
        </w:rPr>
        <w:t>ом письменного одобрения по этому поводу.</w:t>
      </w:r>
    </w:p>
    <w:p w:rsidR="00600C81" w:rsidRPr="002B70A1" w:rsidRDefault="002B70A1" w:rsidP="002B70A1">
      <w:pPr>
        <w:pStyle w:val="2"/>
        <w:spacing w:line="240" w:lineRule="auto"/>
        <w:ind w:firstLine="709"/>
        <w:divId w:val="1950427198"/>
        <w:rPr>
          <w:sz w:val="24"/>
          <w:szCs w:val="24"/>
        </w:rPr>
      </w:pPr>
      <w:r w:rsidRPr="002B70A1">
        <w:rPr>
          <w:sz w:val="24"/>
          <w:szCs w:val="24"/>
        </w:rPr>
        <w:t>2. ПОРЯДОК РАСЧЁТА И УПЛАТЫ ПРОЦЕНТОВ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bookmarkStart w:id="4" w:name="p2_1"/>
      <w:bookmarkEnd w:id="4"/>
      <w:r w:rsidRPr="002B70A1">
        <w:rPr>
          <w:rFonts w:eastAsia="Times New Roman"/>
          <w:szCs w:val="24"/>
        </w:rPr>
        <w:t xml:space="preserve">2.1. За пользование Суммой займа </w:t>
      </w:r>
      <w:r w:rsidR="00125CFA" w:rsidRPr="002B70A1">
        <w:rPr>
          <w:rFonts w:eastAsia="Times New Roman"/>
          <w:szCs w:val="24"/>
        </w:rPr>
        <w:t>Заёмщик</w:t>
      </w:r>
      <w:r w:rsidRPr="002B70A1">
        <w:rPr>
          <w:rFonts w:eastAsia="Times New Roman"/>
          <w:szCs w:val="24"/>
        </w:rPr>
        <w:t xml:space="preserve"> выплачив</w:t>
      </w:r>
      <w:r w:rsidR="00E20B89" w:rsidRPr="002B70A1">
        <w:rPr>
          <w:rFonts w:eastAsia="Times New Roman"/>
          <w:szCs w:val="24"/>
        </w:rPr>
        <w:t>ает Займодавцу проценты из расчё</w:t>
      </w:r>
      <w:r w:rsidRPr="002B70A1">
        <w:rPr>
          <w:rFonts w:eastAsia="Times New Roman"/>
          <w:szCs w:val="24"/>
        </w:rPr>
        <w:t>та _______ процентов годовых.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2.2. Проценты начис</w:t>
      </w:r>
      <w:r w:rsidR="00E20B89" w:rsidRPr="002B70A1">
        <w:rPr>
          <w:rFonts w:eastAsia="Times New Roman"/>
          <w:szCs w:val="24"/>
        </w:rPr>
        <w:t>ляются со дня, следующего за днё</w:t>
      </w:r>
      <w:r w:rsidRPr="002B70A1">
        <w:rPr>
          <w:rFonts w:eastAsia="Times New Roman"/>
          <w:szCs w:val="24"/>
        </w:rPr>
        <w:t>м предоставления Суммы займа (п. 1.2 Договора), до дня возврата Суммы займа (п. 1.4 Договора) включительно.</w:t>
      </w:r>
    </w:p>
    <w:p w:rsid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bookmarkStart w:id="5" w:name="p2_3"/>
      <w:bookmarkEnd w:id="5"/>
      <w:r w:rsidRPr="002B70A1">
        <w:rPr>
          <w:rFonts w:eastAsia="Times New Roman"/>
          <w:szCs w:val="24"/>
        </w:rPr>
        <w:t>2.3. Проценты за пользование Суммой займа уплачиваются однов</w:t>
      </w:r>
      <w:r w:rsidR="002B70A1">
        <w:rPr>
          <w:rFonts w:eastAsia="Times New Roman"/>
          <w:szCs w:val="24"/>
        </w:rPr>
        <w:t>ременно с возвратом Суммы займа.</w:t>
      </w:r>
    </w:p>
    <w:p w:rsidR="00600C81" w:rsidRPr="002B70A1" w:rsidRDefault="002B70A1" w:rsidP="002B70A1">
      <w:pPr>
        <w:spacing w:before="210" w:after="210" w:line="240" w:lineRule="auto"/>
        <w:ind w:firstLine="709"/>
        <w:jc w:val="center"/>
        <w:divId w:val="1950427198"/>
        <w:rPr>
          <w:b/>
          <w:szCs w:val="24"/>
        </w:rPr>
      </w:pPr>
      <w:r w:rsidRPr="002B70A1">
        <w:rPr>
          <w:b/>
          <w:szCs w:val="24"/>
        </w:rPr>
        <w:t>3. ОТВЕТСТВЕННОСТЬ СТОРОН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 xml:space="preserve">3.1. За несвоевременный возврат Суммы займа (п. 1.3 Договора займа) Займодавец вправе требовать с </w:t>
      </w:r>
      <w:r w:rsidR="00125CFA" w:rsidRPr="002B70A1">
        <w:rPr>
          <w:rFonts w:eastAsia="Times New Roman"/>
          <w:szCs w:val="24"/>
        </w:rPr>
        <w:t>Заёмщик</w:t>
      </w:r>
      <w:r w:rsidRPr="002B70A1">
        <w:rPr>
          <w:rFonts w:eastAsia="Times New Roman"/>
          <w:szCs w:val="24"/>
        </w:rPr>
        <w:t>а уплаты процентов в порядке, предусмотренном п. 1 ст. 811, п. 1 ст. 395 ГК РФ (независимо от уплаты процентов, предусмотренных п. 2.1 Договора).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lastRenderedPageBreak/>
        <w:t xml:space="preserve">3.2. За нарушение сроков уплаты процентов (п. 2.3 Договора) Займодавец вправе требовать с </w:t>
      </w:r>
      <w:r w:rsidR="00125CFA" w:rsidRPr="002B70A1">
        <w:rPr>
          <w:rFonts w:eastAsia="Times New Roman"/>
          <w:szCs w:val="24"/>
        </w:rPr>
        <w:t>Заёмщик</w:t>
      </w:r>
      <w:r w:rsidRPr="002B70A1">
        <w:rPr>
          <w:rFonts w:eastAsia="Times New Roman"/>
          <w:szCs w:val="24"/>
        </w:rPr>
        <w:t>а уплаты неустойки (пени) в размере _______ процентов от не уплаченной вовремя суммы за каждый день просрочки.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3.3. Взыскание неустоек и процентов не освобождает Сторону, нарушившую Договор займа, от исполнения обязательств в натуре.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3.4.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600C81" w:rsidRPr="002B70A1" w:rsidRDefault="002B70A1" w:rsidP="002B70A1">
      <w:pPr>
        <w:pStyle w:val="2"/>
        <w:spacing w:line="240" w:lineRule="auto"/>
        <w:ind w:firstLine="709"/>
        <w:divId w:val="1950427198"/>
        <w:rPr>
          <w:sz w:val="24"/>
          <w:szCs w:val="24"/>
        </w:rPr>
      </w:pPr>
      <w:r w:rsidRPr="002B70A1">
        <w:rPr>
          <w:sz w:val="24"/>
          <w:szCs w:val="24"/>
        </w:rPr>
        <w:t>4. ФОРС-МАЖОР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4.2. В случае наступления этих обстоятельств Сторона обязана в течение _______ дней уведомить об этом другую Сторону.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4.3. Документ, выданный Торгово-промышленной палатой, является достаточным подтверждением наличия и продолжительности действия непреодолимой силы.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4.4. Если обстоятельства непреодолимой силы продолжают действовать более _______ месяцев, то каждая сторона вправе расторгнуть настоящий Договор займа в одностороннем порядке.</w:t>
      </w:r>
    </w:p>
    <w:p w:rsidR="00600C81" w:rsidRPr="002B70A1" w:rsidRDefault="00600C81" w:rsidP="002B70A1">
      <w:pPr>
        <w:pStyle w:val="3"/>
        <w:spacing w:line="240" w:lineRule="auto"/>
        <w:ind w:firstLine="709"/>
        <w:divId w:val="1950427198"/>
      </w:pPr>
      <w:r w:rsidRPr="002B70A1">
        <w:t>5. РАЗРЕШЕНИЕ СПОРОВ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bookmarkStart w:id="6" w:name="p5_1"/>
      <w:bookmarkEnd w:id="6"/>
      <w:r w:rsidRPr="002B70A1">
        <w:rPr>
          <w:rFonts w:eastAsia="Times New Roman"/>
          <w:szCs w:val="24"/>
        </w:rPr>
        <w:t xml:space="preserve">5.1. Все споры, связанные с заключением, толкованием, исполнением и расторжением Договора, </w:t>
      </w:r>
      <w:r w:rsidR="00E20B89" w:rsidRPr="002B70A1">
        <w:rPr>
          <w:rFonts w:eastAsia="Times New Roman"/>
          <w:szCs w:val="24"/>
        </w:rPr>
        <w:t>будут разрешаться Сторонами путё</w:t>
      </w:r>
      <w:r w:rsidRPr="002B70A1">
        <w:rPr>
          <w:rFonts w:eastAsia="Times New Roman"/>
          <w:szCs w:val="24"/>
        </w:rPr>
        <w:t>м переговоров.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5.2. В случае недостижения соглашения в ходе переговоров, указанных в п. 5.1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bookmarkStart w:id="7" w:name="p5_4"/>
      <w:bookmarkEnd w:id="7"/>
      <w:r w:rsidRPr="002B70A1">
        <w:rPr>
          <w:rFonts w:eastAsia="Times New Roman"/>
          <w:szCs w:val="24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_______ рабочих дней со дня получения претензии.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lastRenderedPageBreak/>
        <w:t>5.5. В случае неурегулирования разногласий в претензионном порядке, а также в случае неполучения ответа на претензию в течение срока, указанного в п. 5.4 Договора</w:t>
      </w:r>
      <w:r w:rsidR="00125CFA" w:rsidRPr="002B70A1">
        <w:rPr>
          <w:rFonts w:eastAsia="Times New Roman"/>
          <w:szCs w:val="24"/>
        </w:rPr>
        <w:t>, спор передаё</w:t>
      </w:r>
      <w:r w:rsidRPr="002B70A1">
        <w:rPr>
          <w:rFonts w:eastAsia="Times New Roman"/>
          <w:szCs w:val="24"/>
        </w:rPr>
        <w:t>тся в арбитражный суд по месту нахождения ответчика в соответствии с действующим законодательством РФ.</w:t>
      </w:r>
    </w:p>
    <w:p w:rsidR="00600C81" w:rsidRPr="002B70A1" w:rsidRDefault="002B70A1" w:rsidP="002B70A1">
      <w:pPr>
        <w:pStyle w:val="2"/>
        <w:spacing w:line="240" w:lineRule="auto"/>
        <w:ind w:firstLine="709"/>
        <w:divId w:val="1950427198"/>
        <w:rPr>
          <w:sz w:val="24"/>
          <w:szCs w:val="24"/>
        </w:rPr>
      </w:pPr>
      <w:r w:rsidRPr="002B70A1">
        <w:rPr>
          <w:sz w:val="24"/>
          <w:szCs w:val="24"/>
        </w:rPr>
        <w:t>6. ИЗМЕНЕНИЕ И ДОСРОЧНОЕ РАСТОРЖЕНИЕ ДОГОВОРА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 займа.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600C81" w:rsidRPr="002B70A1" w:rsidRDefault="002B70A1" w:rsidP="002B70A1">
      <w:pPr>
        <w:pStyle w:val="2"/>
        <w:spacing w:line="240" w:lineRule="auto"/>
        <w:ind w:firstLine="709"/>
        <w:divId w:val="1950427198"/>
        <w:rPr>
          <w:sz w:val="24"/>
          <w:szCs w:val="24"/>
        </w:rPr>
      </w:pPr>
      <w:r w:rsidRPr="002B70A1">
        <w:rPr>
          <w:sz w:val="24"/>
          <w:szCs w:val="24"/>
        </w:rPr>
        <w:t>7. ЗАКЛЮЧИТЕЛЬНЫЕ ПОЛОЖЕНИЯ</w:t>
      </w:r>
    </w:p>
    <w:p w:rsidR="00600C81" w:rsidRPr="002B70A1" w:rsidRDefault="00600C81" w:rsidP="002B70A1">
      <w:pPr>
        <w:spacing w:before="210" w:after="210" w:line="240" w:lineRule="auto"/>
        <w:ind w:firstLine="709"/>
        <w:divId w:val="1950427198"/>
        <w:rPr>
          <w:rFonts w:eastAsia="Times New Roman"/>
          <w:szCs w:val="24"/>
        </w:rPr>
      </w:pPr>
      <w:r w:rsidRPr="002B70A1">
        <w:rPr>
          <w:rFonts w:eastAsia="Times New Roman"/>
          <w:szCs w:val="24"/>
        </w:rPr>
        <w:t>7.1. Договор составлен в двух экземплярах, по одному для каждой из Сторон.</w:t>
      </w:r>
    </w:p>
    <w:p w:rsidR="00600C81" w:rsidRPr="002B70A1" w:rsidRDefault="002B70A1" w:rsidP="002B70A1">
      <w:pPr>
        <w:pStyle w:val="2"/>
        <w:spacing w:line="240" w:lineRule="auto"/>
        <w:ind w:firstLine="709"/>
        <w:divId w:val="1950427198"/>
        <w:rPr>
          <w:sz w:val="24"/>
          <w:szCs w:val="24"/>
        </w:rPr>
      </w:pPr>
      <w:r w:rsidRPr="002B70A1">
        <w:rPr>
          <w:sz w:val="24"/>
          <w:szCs w:val="24"/>
        </w:rPr>
        <w:t>8. РЕКВИЗИТЫ И ПОДПИСИ СТОРОН</w:t>
      </w:r>
    </w:p>
    <w:p w:rsidR="00600C81" w:rsidRPr="002B70A1" w:rsidRDefault="00600C81" w:rsidP="002B70A1">
      <w:pPr>
        <w:spacing w:line="240" w:lineRule="auto"/>
        <w:ind w:firstLine="709"/>
        <w:divId w:val="864441693"/>
        <w:rPr>
          <w:rFonts w:eastAsia="Times New Roman"/>
          <w:szCs w:val="24"/>
        </w:rPr>
      </w:pPr>
      <w:r w:rsidRPr="002B70A1">
        <w:rPr>
          <w:rFonts w:eastAsia="Times New Roman"/>
          <w:b/>
          <w:bCs/>
          <w:szCs w:val="24"/>
        </w:rPr>
        <w:t>Займодавец</w:t>
      </w:r>
      <w:r w:rsidRPr="002B70A1">
        <w:rPr>
          <w:rFonts w:eastAsia="Times New Roman"/>
          <w:szCs w:val="24"/>
        </w:rPr>
        <w:t xml:space="preserve"> </w:t>
      </w:r>
    </w:p>
    <w:p w:rsidR="00600C81" w:rsidRPr="002B70A1" w:rsidRDefault="00600C81" w:rsidP="002B70A1">
      <w:pPr>
        <w:numPr>
          <w:ilvl w:val="0"/>
          <w:numId w:val="1"/>
        </w:numPr>
        <w:spacing w:after="100" w:afterAutospacing="1" w:line="240" w:lineRule="auto"/>
        <w:ind w:firstLine="709"/>
        <w:divId w:val="864441693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Адрес регистрации: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1"/>
        </w:numPr>
        <w:spacing w:after="100" w:afterAutospacing="1" w:line="240" w:lineRule="auto"/>
        <w:ind w:firstLine="709"/>
        <w:divId w:val="864441693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Почтовый адрес: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1"/>
        </w:numPr>
        <w:spacing w:after="100" w:afterAutospacing="1" w:line="240" w:lineRule="auto"/>
        <w:ind w:firstLine="709"/>
        <w:divId w:val="864441693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Телефон/факс: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1"/>
        </w:numPr>
        <w:spacing w:after="100" w:afterAutospacing="1" w:line="240" w:lineRule="auto"/>
        <w:ind w:firstLine="709"/>
        <w:divId w:val="864441693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Паспорт серия, номер: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1"/>
        </w:numPr>
        <w:spacing w:after="100" w:afterAutospacing="1" w:line="240" w:lineRule="auto"/>
        <w:ind w:firstLine="709"/>
        <w:divId w:val="864441693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Кем выдан: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1"/>
        </w:numPr>
        <w:spacing w:after="100" w:afterAutospacing="1" w:line="240" w:lineRule="auto"/>
        <w:ind w:firstLine="709"/>
        <w:divId w:val="864441693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Когда выдан: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1"/>
        </w:numPr>
        <w:spacing w:before="300" w:after="100" w:afterAutospacing="1" w:line="240" w:lineRule="auto"/>
        <w:ind w:firstLine="709"/>
        <w:divId w:val="864441693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Подпись: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125CFA" w:rsidP="002B70A1">
      <w:pPr>
        <w:spacing w:line="240" w:lineRule="auto"/>
        <w:ind w:firstLine="709"/>
        <w:divId w:val="299774397"/>
        <w:rPr>
          <w:rFonts w:eastAsia="Times New Roman"/>
          <w:szCs w:val="24"/>
        </w:rPr>
      </w:pPr>
      <w:r w:rsidRPr="002B70A1">
        <w:rPr>
          <w:rFonts w:eastAsia="Times New Roman"/>
          <w:b/>
          <w:bCs/>
          <w:szCs w:val="24"/>
        </w:rPr>
        <w:t>Заёмщик</w:t>
      </w:r>
      <w:r w:rsidR="00600C81" w:rsidRPr="002B70A1">
        <w:rPr>
          <w:rFonts w:eastAsia="Times New Roman"/>
          <w:szCs w:val="24"/>
        </w:rPr>
        <w:t xml:space="preserve"> </w:t>
      </w:r>
    </w:p>
    <w:p w:rsidR="00600C81" w:rsidRPr="002B70A1" w:rsidRDefault="00600C81" w:rsidP="002B70A1">
      <w:pPr>
        <w:numPr>
          <w:ilvl w:val="0"/>
          <w:numId w:val="2"/>
        </w:numPr>
        <w:spacing w:after="100" w:afterAutospacing="1" w:line="240" w:lineRule="auto"/>
        <w:ind w:firstLine="709"/>
        <w:divId w:val="299774397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Адрес регистрации: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2"/>
        </w:numPr>
        <w:spacing w:after="100" w:afterAutospacing="1" w:line="240" w:lineRule="auto"/>
        <w:ind w:firstLine="709"/>
        <w:divId w:val="299774397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Почтовый адрес: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2"/>
        </w:numPr>
        <w:spacing w:after="100" w:afterAutospacing="1" w:line="240" w:lineRule="auto"/>
        <w:ind w:firstLine="709"/>
        <w:divId w:val="299774397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Телефон/факс: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2"/>
        </w:numPr>
        <w:spacing w:after="100" w:afterAutospacing="1" w:line="240" w:lineRule="auto"/>
        <w:ind w:firstLine="709"/>
        <w:divId w:val="299774397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Паспорт серия, номер: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2"/>
        </w:numPr>
        <w:spacing w:after="100" w:afterAutospacing="1" w:line="240" w:lineRule="auto"/>
        <w:ind w:firstLine="709"/>
        <w:divId w:val="299774397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Кем выдан: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2"/>
        </w:numPr>
        <w:spacing w:after="100" w:afterAutospacing="1" w:line="240" w:lineRule="auto"/>
        <w:ind w:firstLine="709"/>
        <w:divId w:val="299774397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Когда выдан:</w:t>
      </w:r>
      <w:r w:rsidRPr="002B70A1">
        <w:rPr>
          <w:rFonts w:eastAsia="Times New Roman"/>
          <w:szCs w:val="24"/>
        </w:rPr>
        <w:t xml:space="preserve"> ______________________________</w:t>
      </w:r>
    </w:p>
    <w:p w:rsidR="00600C81" w:rsidRPr="002B70A1" w:rsidRDefault="00600C81" w:rsidP="002B70A1">
      <w:pPr>
        <w:numPr>
          <w:ilvl w:val="0"/>
          <w:numId w:val="2"/>
        </w:numPr>
        <w:spacing w:before="300" w:after="100" w:afterAutospacing="1" w:line="240" w:lineRule="auto"/>
        <w:ind w:firstLine="709"/>
        <w:divId w:val="299774397"/>
        <w:rPr>
          <w:rFonts w:eastAsia="Times New Roman"/>
          <w:szCs w:val="24"/>
        </w:rPr>
      </w:pPr>
      <w:r w:rsidRPr="002B70A1">
        <w:rPr>
          <w:rStyle w:val="pole1"/>
          <w:rFonts w:eastAsia="Times New Roman"/>
          <w:szCs w:val="24"/>
        </w:rPr>
        <w:t>Подпись:</w:t>
      </w:r>
      <w:r w:rsidRPr="002B70A1">
        <w:rPr>
          <w:rFonts w:eastAsia="Times New Roman"/>
          <w:szCs w:val="24"/>
        </w:rPr>
        <w:t xml:space="preserve"> ______________________________</w:t>
      </w:r>
    </w:p>
    <w:sectPr w:rsidR="00600C81" w:rsidRPr="002B70A1" w:rsidSect="002B70A1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EB" w:rsidRDefault="00EC51EB" w:rsidP="002B70A1">
      <w:pPr>
        <w:spacing w:before="0" w:line="240" w:lineRule="auto"/>
      </w:pPr>
      <w:r>
        <w:separator/>
      </w:r>
    </w:p>
  </w:endnote>
  <w:endnote w:type="continuationSeparator" w:id="0">
    <w:p w:rsidR="00EC51EB" w:rsidRDefault="00EC51EB" w:rsidP="002B70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A1" w:rsidRDefault="002B70A1" w:rsidP="002B70A1">
    <w:pPr>
      <w:pStyle w:val="af9"/>
      <w:jc w:val="right"/>
    </w:pPr>
    <w:hyperlink r:id="rId1" w:history="1">
      <w:r>
        <w:rPr>
          <w:rStyle w:val="af6"/>
          <w:rFonts w:ascii="Arial" w:hAnsi="Arial" w:cs="Arial"/>
          <w:color w:val="D9D9D9"/>
          <w:sz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EB" w:rsidRDefault="00EC51EB" w:rsidP="002B70A1">
      <w:pPr>
        <w:spacing w:before="0" w:line="240" w:lineRule="auto"/>
      </w:pPr>
      <w:r>
        <w:separator/>
      </w:r>
    </w:p>
  </w:footnote>
  <w:footnote w:type="continuationSeparator" w:id="0">
    <w:p w:rsidR="00EC51EB" w:rsidRDefault="00EC51EB" w:rsidP="002B70A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A1" w:rsidRDefault="002B70A1" w:rsidP="002B70A1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F81FD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64D"/>
    <w:multiLevelType w:val="multilevel"/>
    <w:tmpl w:val="5AF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9A3827"/>
    <w:multiLevelType w:val="multilevel"/>
    <w:tmpl w:val="C4F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B3"/>
    <w:rsid w:val="00125CFA"/>
    <w:rsid w:val="002B70A1"/>
    <w:rsid w:val="00600C81"/>
    <w:rsid w:val="006922B3"/>
    <w:rsid w:val="00B6006F"/>
    <w:rsid w:val="00E20B89"/>
    <w:rsid w:val="00E5182A"/>
    <w:rsid w:val="00EC51EB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6F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006F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6006F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006F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6006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6006F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06F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06F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06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06F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6006F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B6006F"/>
    <w:rPr>
      <w:rFonts w:ascii="Cambria" w:eastAsia="Times New Roman" w:hAnsi="Cambria"/>
      <w:color w:val="4F81BD"/>
    </w:rPr>
  </w:style>
  <w:style w:type="paragraph" w:customStyle="1" w:styleId="small">
    <w:name w:val="small"/>
    <w:pPr>
      <w:ind w:firstLine="360"/>
    </w:pPr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after="100" w:afterAutospacing="1"/>
    </w:pPr>
    <w:rPr>
      <w:rFonts w:eastAsia="Times New Roman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eastAsia="Times New Roman"/>
      <w:color w:val="333333"/>
      <w:sz w:val="21"/>
      <w:szCs w:val="21"/>
    </w:rPr>
  </w:style>
  <w:style w:type="paragraph" w:customStyle="1" w:styleId="gorod">
    <w:name w:val="gorod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data">
    <w:name w:val="data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data2">
    <w:name w:val="data2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300">
    <w:name w:val="w30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200">
    <w:name w:val="w20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150">
    <w:name w:val="w15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100">
    <w:name w:val="w10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50">
    <w:name w:val="w5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30">
    <w:name w:val="w3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0">
    <w:name w:val="w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nowrap">
    <w:name w:val="nowrap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details">
    <w:name w:val="details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di">
    <w:name w:val="di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storona1">
    <w:name w:val="storona1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storona2">
    <w:name w:val="storona2"/>
    <w:basedOn w:val="a"/>
    <w:pPr>
      <w:spacing w:after="100" w:afterAutospacing="1"/>
    </w:pPr>
    <w:rPr>
      <w:rFonts w:eastAsia="Times New Roman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eastAsia="Times New Roman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eastAsia="Times New Roman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eastAsia="Times New Roman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eastAsia="Times New Roman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eastAsia="Times New Roman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eastAsia="Times New Roman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eastAsia="Times New Roman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eastAsia="Times New Roman"/>
      <w:sz w:val="17"/>
      <w:szCs w:val="17"/>
    </w:rPr>
  </w:style>
  <w:style w:type="character" w:customStyle="1" w:styleId="nowrap2">
    <w:name w:val="nowrap2"/>
    <w:basedOn w:val="a0"/>
  </w:style>
  <w:style w:type="character" w:customStyle="1" w:styleId="20">
    <w:name w:val="Заголовок 2 Знак"/>
    <w:link w:val="2"/>
    <w:uiPriority w:val="9"/>
    <w:rsid w:val="00B6006F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B6006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B6006F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60">
    <w:name w:val="Заголовок 6 Знак"/>
    <w:link w:val="6"/>
    <w:uiPriority w:val="9"/>
    <w:semiHidden/>
    <w:rsid w:val="00B6006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6006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6006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6006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6006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006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6">
    <w:name w:val="Название Знак"/>
    <w:link w:val="a5"/>
    <w:uiPriority w:val="10"/>
    <w:rsid w:val="00B6006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B6006F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8">
    <w:name w:val="Подзаголовок Знак"/>
    <w:link w:val="a7"/>
    <w:uiPriority w:val="11"/>
    <w:rsid w:val="00B6006F"/>
    <w:rPr>
      <w:rFonts w:ascii="Calibri"/>
      <w:i/>
      <w:iCs/>
      <w:sz w:val="24"/>
      <w:szCs w:val="24"/>
    </w:rPr>
  </w:style>
  <w:style w:type="character" w:styleId="a9">
    <w:name w:val="Strong"/>
    <w:uiPriority w:val="22"/>
    <w:qFormat/>
    <w:rsid w:val="00B6006F"/>
    <w:rPr>
      <w:b/>
      <w:bCs/>
      <w:spacing w:val="0"/>
    </w:rPr>
  </w:style>
  <w:style w:type="character" w:styleId="aa">
    <w:name w:val="Emphasis"/>
    <w:uiPriority w:val="20"/>
    <w:qFormat/>
    <w:rsid w:val="00B6006F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B6006F"/>
    <w:rPr>
      <w:rFonts w:ascii="Calibri" w:hAnsi="Calibri"/>
      <w:sz w:val="22"/>
    </w:rPr>
  </w:style>
  <w:style w:type="character" w:customStyle="1" w:styleId="ac">
    <w:name w:val="Без интервала Знак"/>
    <w:link w:val="ab"/>
    <w:uiPriority w:val="1"/>
    <w:rsid w:val="00B6006F"/>
  </w:style>
  <w:style w:type="paragraph" w:styleId="ad">
    <w:name w:val="List Paragraph"/>
    <w:basedOn w:val="a"/>
    <w:uiPriority w:val="34"/>
    <w:qFormat/>
    <w:rsid w:val="00B600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006F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B6006F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B6006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f">
    <w:name w:val="Выделенная цитата Знак"/>
    <w:link w:val="ae"/>
    <w:uiPriority w:val="30"/>
    <w:rsid w:val="00B6006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Subtle Emphasis"/>
    <w:uiPriority w:val="19"/>
    <w:qFormat/>
    <w:rsid w:val="00B6006F"/>
    <w:rPr>
      <w:i/>
      <w:iCs/>
      <w:color w:val="5A5A5A"/>
    </w:rPr>
  </w:style>
  <w:style w:type="character" w:styleId="af1">
    <w:name w:val="Intense Emphasis"/>
    <w:uiPriority w:val="21"/>
    <w:qFormat/>
    <w:rsid w:val="00B6006F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B6006F"/>
    <w:rPr>
      <w:color w:val="auto"/>
      <w:u w:val="single" w:color="9BBB59"/>
    </w:rPr>
  </w:style>
  <w:style w:type="character" w:styleId="af3">
    <w:name w:val="Intense Reference"/>
    <w:uiPriority w:val="32"/>
    <w:qFormat/>
    <w:rsid w:val="00B6006F"/>
    <w:rPr>
      <w:b/>
      <w:bCs/>
      <w:color w:val="76923C"/>
      <w:u w:val="single" w:color="9BBB59"/>
    </w:rPr>
  </w:style>
  <w:style w:type="character" w:styleId="af4">
    <w:name w:val="Book Title"/>
    <w:uiPriority w:val="33"/>
    <w:qFormat/>
    <w:rsid w:val="00B6006F"/>
    <w:rPr>
      <w:rFonts w:ascii="Cambria" w:eastAsia="Times New Roman" w:hAnsi="Cambria" w:cs="Times New Roman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6006F"/>
    <w:pPr>
      <w:outlineLvl w:val="9"/>
    </w:pPr>
    <w:rPr>
      <w:lang w:bidi="en-US"/>
    </w:rPr>
  </w:style>
  <w:style w:type="character" w:styleId="af6">
    <w:name w:val="Hyperlink"/>
    <w:uiPriority w:val="99"/>
    <w:unhideWhenUsed/>
    <w:rsid w:val="00B6006F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2B70A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2B70A1"/>
    <w:rPr>
      <w:rFonts w:ascii="Times New Roman" w:hAnsi="Times New Roman"/>
      <w:sz w:val="24"/>
      <w:szCs w:val="22"/>
    </w:rPr>
  </w:style>
  <w:style w:type="paragraph" w:styleId="af9">
    <w:name w:val="footer"/>
    <w:basedOn w:val="a"/>
    <w:link w:val="afa"/>
    <w:uiPriority w:val="99"/>
    <w:unhideWhenUsed/>
    <w:rsid w:val="002B70A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2B70A1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6F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006F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6006F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006F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6006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6006F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06F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06F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06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06F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6006F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B6006F"/>
    <w:rPr>
      <w:rFonts w:ascii="Cambria" w:eastAsia="Times New Roman" w:hAnsi="Cambria"/>
      <w:color w:val="4F81BD"/>
    </w:rPr>
  </w:style>
  <w:style w:type="paragraph" w:customStyle="1" w:styleId="small">
    <w:name w:val="small"/>
    <w:pPr>
      <w:ind w:firstLine="360"/>
    </w:pPr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after="100" w:afterAutospacing="1"/>
    </w:pPr>
    <w:rPr>
      <w:rFonts w:eastAsia="Times New Roman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eastAsia="Times New Roman"/>
      <w:color w:val="333333"/>
      <w:sz w:val="21"/>
      <w:szCs w:val="21"/>
    </w:rPr>
  </w:style>
  <w:style w:type="paragraph" w:customStyle="1" w:styleId="gorod">
    <w:name w:val="gorod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data">
    <w:name w:val="data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data2">
    <w:name w:val="data2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300">
    <w:name w:val="w30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200">
    <w:name w:val="w20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150">
    <w:name w:val="w15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100">
    <w:name w:val="w10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50">
    <w:name w:val="w5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30">
    <w:name w:val="w3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w0">
    <w:name w:val="w0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nowrap">
    <w:name w:val="nowrap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details">
    <w:name w:val="details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di">
    <w:name w:val="di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storona1">
    <w:name w:val="storona1"/>
    <w:basedOn w:val="a"/>
    <w:pPr>
      <w:spacing w:after="100" w:afterAutospacing="1"/>
    </w:pPr>
    <w:rPr>
      <w:rFonts w:eastAsia="Times New Roman"/>
      <w:szCs w:val="24"/>
    </w:rPr>
  </w:style>
  <w:style w:type="paragraph" w:customStyle="1" w:styleId="storona2">
    <w:name w:val="storona2"/>
    <w:basedOn w:val="a"/>
    <w:pPr>
      <w:spacing w:after="100" w:afterAutospacing="1"/>
    </w:pPr>
    <w:rPr>
      <w:rFonts w:eastAsia="Times New Roman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eastAsia="Times New Roman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eastAsia="Times New Roman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eastAsia="Times New Roman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eastAsia="Times New Roman"/>
      <w:i/>
      <w:iCs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eastAsia="Times New Roman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eastAsia="Times New Roman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eastAsia="Times New Roman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eastAsia="Times New Roman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eastAsia="Times New Roman"/>
      <w:sz w:val="17"/>
      <w:szCs w:val="17"/>
    </w:rPr>
  </w:style>
  <w:style w:type="character" w:customStyle="1" w:styleId="nowrap2">
    <w:name w:val="nowrap2"/>
    <w:basedOn w:val="a0"/>
  </w:style>
  <w:style w:type="character" w:customStyle="1" w:styleId="20">
    <w:name w:val="Заголовок 2 Знак"/>
    <w:link w:val="2"/>
    <w:uiPriority w:val="9"/>
    <w:rsid w:val="00B6006F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B6006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B6006F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60">
    <w:name w:val="Заголовок 6 Знак"/>
    <w:link w:val="6"/>
    <w:uiPriority w:val="9"/>
    <w:semiHidden/>
    <w:rsid w:val="00B6006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6006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6006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6006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6006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006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6">
    <w:name w:val="Название Знак"/>
    <w:link w:val="a5"/>
    <w:uiPriority w:val="10"/>
    <w:rsid w:val="00B6006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B6006F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8">
    <w:name w:val="Подзаголовок Знак"/>
    <w:link w:val="a7"/>
    <w:uiPriority w:val="11"/>
    <w:rsid w:val="00B6006F"/>
    <w:rPr>
      <w:rFonts w:ascii="Calibri"/>
      <w:i/>
      <w:iCs/>
      <w:sz w:val="24"/>
      <w:szCs w:val="24"/>
    </w:rPr>
  </w:style>
  <w:style w:type="character" w:styleId="a9">
    <w:name w:val="Strong"/>
    <w:uiPriority w:val="22"/>
    <w:qFormat/>
    <w:rsid w:val="00B6006F"/>
    <w:rPr>
      <w:b/>
      <w:bCs/>
      <w:spacing w:val="0"/>
    </w:rPr>
  </w:style>
  <w:style w:type="character" w:styleId="aa">
    <w:name w:val="Emphasis"/>
    <w:uiPriority w:val="20"/>
    <w:qFormat/>
    <w:rsid w:val="00B6006F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B6006F"/>
    <w:rPr>
      <w:rFonts w:ascii="Calibri" w:hAnsi="Calibri"/>
      <w:sz w:val="22"/>
    </w:rPr>
  </w:style>
  <w:style w:type="character" w:customStyle="1" w:styleId="ac">
    <w:name w:val="Без интервала Знак"/>
    <w:link w:val="ab"/>
    <w:uiPriority w:val="1"/>
    <w:rsid w:val="00B6006F"/>
  </w:style>
  <w:style w:type="paragraph" w:styleId="ad">
    <w:name w:val="List Paragraph"/>
    <w:basedOn w:val="a"/>
    <w:uiPriority w:val="34"/>
    <w:qFormat/>
    <w:rsid w:val="00B600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006F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B6006F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B6006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f">
    <w:name w:val="Выделенная цитата Знак"/>
    <w:link w:val="ae"/>
    <w:uiPriority w:val="30"/>
    <w:rsid w:val="00B6006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Subtle Emphasis"/>
    <w:uiPriority w:val="19"/>
    <w:qFormat/>
    <w:rsid w:val="00B6006F"/>
    <w:rPr>
      <w:i/>
      <w:iCs/>
      <w:color w:val="5A5A5A"/>
    </w:rPr>
  </w:style>
  <w:style w:type="character" w:styleId="af1">
    <w:name w:val="Intense Emphasis"/>
    <w:uiPriority w:val="21"/>
    <w:qFormat/>
    <w:rsid w:val="00B6006F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B6006F"/>
    <w:rPr>
      <w:color w:val="auto"/>
      <w:u w:val="single" w:color="9BBB59"/>
    </w:rPr>
  </w:style>
  <w:style w:type="character" w:styleId="af3">
    <w:name w:val="Intense Reference"/>
    <w:uiPriority w:val="32"/>
    <w:qFormat/>
    <w:rsid w:val="00B6006F"/>
    <w:rPr>
      <w:b/>
      <w:bCs/>
      <w:color w:val="76923C"/>
      <w:u w:val="single" w:color="9BBB59"/>
    </w:rPr>
  </w:style>
  <w:style w:type="character" w:styleId="af4">
    <w:name w:val="Book Title"/>
    <w:uiPriority w:val="33"/>
    <w:qFormat/>
    <w:rsid w:val="00B6006F"/>
    <w:rPr>
      <w:rFonts w:ascii="Cambria" w:eastAsia="Times New Roman" w:hAnsi="Cambria" w:cs="Times New Roman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6006F"/>
    <w:pPr>
      <w:outlineLvl w:val="9"/>
    </w:pPr>
    <w:rPr>
      <w:lang w:bidi="en-US"/>
    </w:rPr>
  </w:style>
  <w:style w:type="character" w:styleId="af6">
    <w:name w:val="Hyperlink"/>
    <w:uiPriority w:val="99"/>
    <w:unhideWhenUsed/>
    <w:rsid w:val="00B6006F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2B70A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2B70A1"/>
    <w:rPr>
      <w:rFonts w:ascii="Times New Roman" w:hAnsi="Times New Roman"/>
      <w:sz w:val="24"/>
      <w:szCs w:val="22"/>
    </w:rPr>
  </w:style>
  <w:style w:type="paragraph" w:styleId="af9">
    <w:name w:val="footer"/>
    <w:basedOn w:val="a"/>
    <w:link w:val="afa"/>
    <w:uiPriority w:val="99"/>
    <w:unhideWhenUsed/>
    <w:rsid w:val="002B70A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2B70A1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287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08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 между физическими лицами - версия в формате DOC</vt:lpstr>
    </vt:vector>
  </TitlesOfParts>
  <Company>SPecialiST RePack</Company>
  <LinksUpToDate>false</LinksUpToDate>
  <CharactersWithSpaces>6260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 между физическими лицами - версия в формате DOC</dc:title>
  <dc:creator>http://dogovor-urist.ru</dc:creator>
  <cp:lastModifiedBy>User</cp:lastModifiedBy>
  <cp:revision>2</cp:revision>
  <dcterms:created xsi:type="dcterms:W3CDTF">2020-08-01T19:38:00Z</dcterms:created>
  <dcterms:modified xsi:type="dcterms:W3CDTF">2020-08-01T19:38:00Z</dcterms:modified>
</cp:coreProperties>
</file>