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F" w:rsidRPr="00CD71BB" w:rsidRDefault="00CD71BB" w:rsidP="00CD71BB">
      <w:pPr>
        <w:ind w:firstLine="709"/>
        <w:jc w:val="center"/>
        <w:rPr>
          <w:b/>
          <w:caps/>
        </w:rPr>
      </w:pPr>
      <w:r w:rsidRPr="00CD71BB">
        <w:rPr>
          <w:b/>
          <w:caps/>
        </w:rPr>
        <w:fldChar w:fldCharType="begin"/>
      </w:r>
      <w:r w:rsidRPr="00CD71BB">
        <w:rPr>
          <w:b/>
          <w:caps/>
        </w:rPr>
        <w:instrText xml:space="preserve"> HYPERLINK "https://blankof.ru/dogovor/" </w:instrText>
      </w:r>
      <w:r w:rsidRPr="00CD71BB">
        <w:rPr>
          <w:b/>
          <w:caps/>
        </w:rPr>
      </w:r>
      <w:r w:rsidRPr="00CD71BB">
        <w:rPr>
          <w:b/>
          <w:caps/>
        </w:rPr>
        <w:fldChar w:fldCharType="separate"/>
      </w:r>
      <w:r w:rsidR="00D9332F" w:rsidRPr="00CD71BB">
        <w:rPr>
          <w:rStyle w:val="a4"/>
          <w:b/>
          <w:caps/>
          <w:color w:val="auto"/>
          <w:u w:val="none"/>
        </w:rPr>
        <w:t xml:space="preserve">ДОГОВОР </w:t>
      </w:r>
      <w:r w:rsidRPr="00CD71BB">
        <w:rPr>
          <w:rStyle w:val="a4"/>
          <w:b/>
          <w:caps/>
          <w:color w:val="auto"/>
          <w:u w:val="none"/>
        </w:rPr>
        <w:t xml:space="preserve">РЕНТЫ </w:t>
      </w:r>
      <w:r w:rsidR="00D9332F" w:rsidRPr="00CD71BB">
        <w:rPr>
          <w:rStyle w:val="a4"/>
          <w:b/>
          <w:caps/>
          <w:color w:val="auto"/>
          <w:u w:val="none"/>
        </w:rPr>
        <w:t>пожизненного содержания</w:t>
      </w:r>
      <w:r w:rsidRPr="00CD71BB">
        <w:rPr>
          <w:b/>
          <w:caps/>
        </w:rPr>
        <w:fldChar w:fldCharType="end"/>
      </w:r>
      <w:r w:rsidR="00D9332F" w:rsidRPr="00CD71BB">
        <w:rPr>
          <w:b/>
          <w:caps/>
        </w:rPr>
        <w:t xml:space="preserve"> </w:t>
      </w:r>
    </w:p>
    <w:p w:rsidR="00D9332F" w:rsidRPr="00CD71BB" w:rsidRDefault="00D9332F" w:rsidP="00CD71BB">
      <w:pPr>
        <w:ind w:firstLine="709"/>
      </w:pPr>
    </w:p>
    <w:p w:rsidR="00D9332F" w:rsidRPr="00CD71BB" w:rsidRDefault="00D9332F" w:rsidP="00CD71BB">
      <w:pPr>
        <w:ind w:firstLine="709"/>
      </w:pPr>
      <w:r w:rsidRPr="00CD71BB">
        <w:t xml:space="preserve">г. ____________________ </w:t>
      </w:r>
      <w:r w:rsidR="00CD71BB" w:rsidRPr="00CD71BB">
        <w:t xml:space="preserve">                        </w:t>
      </w:r>
      <w:r w:rsidRPr="00CD71BB">
        <w:t xml:space="preserve">___ ______________ _______ </w:t>
      </w:r>
      <w:proofErr w:type="gramStart"/>
      <w:r w:rsidRPr="00CD71BB">
        <w:t>г</w:t>
      </w:r>
      <w:proofErr w:type="gramEnd"/>
      <w:r w:rsidRPr="00CD71BB">
        <w:t xml:space="preserve">. </w:t>
      </w:r>
    </w:p>
    <w:p w:rsidR="00CD71BB" w:rsidRPr="00CD71BB" w:rsidRDefault="00CD71BB" w:rsidP="00CD71BB">
      <w:pPr>
        <w:ind w:firstLine="709"/>
      </w:pPr>
    </w:p>
    <w:p w:rsidR="00D9332F" w:rsidRPr="00CD71BB" w:rsidRDefault="00D9332F" w:rsidP="00CD71BB">
      <w:pPr>
        <w:ind w:firstLine="709"/>
      </w:pPr>
      <w:proofErr w:type="gramStart"/>
      <w:r w:rsidRPr="00CD71BB">
        <w:t>Гражданин ________________________________________, паспорт (серия, номер, выдан) ________________________________________, проживающий по адресу ________________________________________, именуемый в дальнейшем «</w:t>
      </w:r>
      <w:r w:rsidRPr="00CD71BB">
        <w:rPr>
          <w:bCs/>
        </w:rPr>
        <w:t>Получатель ренты</w:t>
      </w:r>
      <w:r w:rsidRPr="00CD71BB">
        <w:t xml:space="preserve">», с одной стороны, и гражданин ________________________________________, паспорт (серия, номер, выдан) </w:t>
      </w:r>
      <w:r w:rsidR="00CD71BB" w:rsidRPr="00CD71BB">
        <w:t>______________</w:t>
      </w:r>
      <w:r w:rsidRPr="00CD71BB">
        <w:t>________</w:t>
      </w:r>
      <w:r w:rsidR="00CD71BB">
        <w:t>______</w:t>
      </w:r>
      <w:bookmarkStart w:id="0" w:name="_GoBack"/>
      <w:bookmarkEnd w:id="0"/>
      <w:r w:rsidR="00CD71BB" w:rsidRPr="00CD71BB">
        <w:t>______________________</w:t>
      </w:r>
      <w:r w:rsidRPr="00CD71BB">
        <w:t>, проживающий по адресу ________________________________________, именуемый в дальнейшем «</w:t>
      </w:r>
      <w:r w:rsidRPr="00CD71BB">
        <w:rPr>
          <w:bCs/>
        </w:rPr>
        <w:t>Плательщик ренты</w:t>
      </w:r>
      <w:r w:rsidRPr="00CD71BB">
        <w:t>», с другой стороны, именуемые в дальнейшем «</w:t>
      </w:r>
      <w:r w:rsidRPr="00CD71BB">
        <w:rPr>
          <w:bCs/>
        </w:rPr>
        <w:t>Стороны</w:t>
      </w:r>
      <w:r w:rsidRPr="00CD71BB">
        <w:t>», заключили настоящий договор, в дальнейшем «Договор», о нижеследующем:</w:t>
      </w:r>
      <w:proofErr w:type="gramEnd"/>
    </w:p>
    <w:p w:rsidR="00CD71BB" w:rsidRPr="00CD71BB" w:rsidRDefault="00CD71BB" w:rsidP="00CD71BB">
      <w:pPr>
        <w:ind w:firstLine="709"/>
      </w:pP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Получатель ренты передает в собственность Плательщика ренты жилое помещение (квартиру), расположенную по адресу: _____</w:t>
      </w:r>
      <w:r w:rsidR="00CD71BB" w:rsidRPr="00CD71BB">
        <w:t>________</w:t>
      </w:r>
      <w:r w:rsidRPr="00CD71BB">
        <w:t>___, а Плательщик ренты обязуется осуществлять пожизненное содержание Получателя ренты.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Квартира, указанная в п.1 настоящего договора, расположена на _______ этаже _____________</w:t>
      </w:r>
      <w:proofErr w:type="gramStart"/>
      <w:r w:rsidRPr="00CD71BB">
        <w:t>_-</w:t>
      </w:r>
      <w:proofErr w:type="gramEnd"/>
      <w:r w:rsidRPr="00CD71BB">
        <w:t xml:space="preserve">этажного кирпичного (панельного) дома и состоит из _______ комнат, общей полезной площадью _______ кв.м, в том числе жилой площадью - _______ кв.м, что подтверждается ________________________________________. План квартиры прилагается к настоящему договору и является его неотъемлемой частью. Инвентаризационная оценка квартиры составляет </w:t>
      </w:r>
      <w:r w:rsidR="00CD71BB" w:rsidRPr="00CD71BB">
        <w:t>______________</w:t>
      </w:r>
      <w:r w:rsidRPr="00CD71BB">
        <w:t>________ рублей.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Кадастровый номер отчуждаемой квартиры ______________.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Передаваемая в собственность Плательщика ренты квартира принадлежит Получателю ренты на праве собственности на основании ____</w:t>
      </w:r>
      <w:r w:rsidR="00CD71BB">
        <w:t>____________________</w:t>
      </w:r>
      <w:r w:rsidRPr="00CD71BB">
        <w:t>____.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Получатель ренты заявляет об отсутствии каких-либо ограничений (обременений) в отношении квартиры, указанной в п.1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______________ до заключения настоящего договора квартира никому не заложена, не находится под арестом, на нее отсутствуют претензии со стороны третьих лиц. 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 ________________________________________. Получателем ренты нотариусу заявлено о том, что он не имеет супруга, который мог бы претендовать на отчуждаемую квартиру, что подтверждается _______</w:t>
      </w:r>
      <w:r w:rsidR="00CD71BB">
        <w:t>________________</w:t>
      </w:r>
      <w:r w:rsidRPr="00CD71BB">
        <w:t>_.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Стоимость отчуждаемой квартиры определена сторонами в размере ________________________________________ рублей.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общая стоимость которых определена сторонами ежемесячно в размере _______ минимальных </w:t>
      </w:r>
      <w:proofErr w:type="gramStart"/>
      <w:r w:rsidRPr="00CD71BB">
        <w:t>размеров оплаты труда</w:t>
      </w:r>
      <w:proofErr w:type="gramEnd"/>
      <w:r w:rsidRPr="00CD71BB">
        <w:t xml:space="preserve">, установленных законом. Стоимость предоставляемого Получателю ренты увеличивается пропорционально увеличению установленного законом минимального </w:t>
      </w:r>
      <w:proofErr w:type="gramStart"/>
      <w:r w:rsidRPr="00CD71BB">
        <w:t>размера оплаты труда</w:t>
      </w:r>
      <w:proofErr w:type="gramEnd"/>
      <w:r w:rsidRPr="00CD71BB">
        <w:t>. Приготовление пищи при этом должно производиться не реже одного раза в день, уборка квартиры, в которой будет проживать Получатель ренты, – не реже одного раза в неделю, стирка белья – не реже двух раз в месяц. Приобретение одежды, обуви, а также медикаментов должно производиться по мере необходимости.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 xml:space="preserve">Плательщик ренты в случае смерти Получателя ренты обязуется </w:t>
      </w:r>
      <w:proofErr w:type="gramStart"/>
      <w:r w:rsidRPr="00CD71BB">
        <w:t>оплатить стоимость ритуальных</w:t>
      </w:r>
      <w:proofErr w:type="gramEnd"/>
      <w:r w:rsidRPr="00CD71BB">
        <w:t xml:space="preserve"> услуг в размере не менее _______ минимальных размеров оплаты труда, установленных законом на момент смерти Получателя ренты.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lastRenderedPageBreak/>
        <w:t>Получатель ренты приобретает право бесплатного пожизненного пользования квартирой, находящейся по адресу: _</w:t>
      </w:r>
      <w:r w:rsidR="00CD71BB" w:rsidRPr="00CD71BB">
        <w:t>________________</w:t>
      </w:r>
      <w:r w:rsidRPr="00CD71BB">
        <w:t>_______, принадлежащей Плательщику ренты на праве собственности на основании _____</w:t>
      </w:r>
      <w:r w:rsidR="00CD71BB">
        <w:t>____</w:t>
      </w:r>
      <w:r w:rsidRPr="00CD71BB">
        <w:t>___.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Квартира, указанная в п.9 настоящего договора, расположена на _______ этаже _____________</w:t>
      </w:r>
      <w:proofErr w:type="gramStart"/>
      <w:r w:rsidRPr="00CD71BB">
        <w:t>_-</w:t>
      </w:r>
      <w:proofErr w:type="gramEnd"/>
      <w:r w:rsidRPr="00CD71BB">
        <w:t>этажного кирпичного (панельного) дома и состоит из _______ комнат, общей полезной площадью _______ кв.м, в том числе жилой площадью – _______ кв.м, что подтверждается ________________________________________.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 xml:space="preserve">Плательщик ренты заявляет об отсутствии каких-либо ограничений (обременений) в отношении квартиры, указанной в п.9 настоящего договора. В соответствии с его заявлением, а также согласно выписке из Единого государственного реестра прав на недвижимое имущество и сделок с ним, выданной ______________ до заключения настоящего договора, квартира никому не заложена, не находится под арестом, на нее отсутствуют претензии со </w:t>
      </w:r>
      <w:proofErr w:type="spellStart"/>
      <w:r w:rsidRPr="00CD71BB">
        <w:t>сторонытретьих</w:t>
      </w:r>
      <w:proofErr w:type="spellEnd"/>
      <w:r w:rsidRPr="00CD71BB">
        <w:t xml:space="preserve"> лиц.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proofErr w:type="gramStart"/>
      <w:r w:rsidRPr="00CD71BB">
        <w:t>По требованию Получателя ренты предоставление содержания с иждивением в натуре в любое время в течение</w:t>
      </w:r>
      <w:proofErr w:type="gramEnd"/>
      <w:r w:rsidRPr="00CD71BB">
        <w:t xml:space="preserve">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Получателя ренты должно быть заявлено в письменной форме.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Если Плательщик ренты отчуждает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Получатель ренты в обеспечение обязательства Плательщика ренты приобретает право залога на квартиру, указанную в п.1 настоящего договора.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Плательщик ренты обязан принимать необходимые меры для того, чтобы в период действия настоящего договора использование переданной 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ремонт, устранять последствия аварий и повреждений квартиры.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Риск случайной гибели или случайного повреждения квартиры, переданной под пожизненное содержание, не освобождает Плательщика ренты от обязательства выплачивать ее на условиях, предусмотренных настоящим договором.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исключением проведения в ней текущего и капитального ремонта.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Передача отчуждаемой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Плательщик ренты приобретает право собственности на квартиру с момента государственной регистрации настоящего договора. Договор считается заключенным с момента такой регистрации.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В случае смерти Получателя ренты обязательство Плательщика ренты по выплате ренты считается прекращенным после выполнения условия, указанного в п.9 настоящего договора.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lastRenderedPageBreak/>
        <w:t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Расходы по оформлению настоящего договора несет Плательщик ренты.</w:t>
      </w:r>
    </w:p>
    <w:p w:rsidR="00D9332F" w:rsidRPr="00CD71BB" w:rsidRDefault="00D9332F" w:rsidP="00CD71BB">
      <w:pPr>
        <w:pStyle w:val="a3"/>
        <w:numPr>
          <w:ilvl w:val="0"/>
          <w:numId w:val="3"/>
        </w:numPr>
        <w:ind w:left="0" w:firstLine="709"/>
      </w:pPr>
      <w:r w:rsidRPr="00CD71BB">
        <w:t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 для органа, осуществляющего государственную регистрацию договора.</w:t>
      </w:r>
    </w:p>
    <w:p w:rsidR="00CD71BB" w:rsidRPr="00CD71BB" w:rsidRDefault="00CD71BB" w:rsidP="00CD71BB">
      <w:pPr>
        <w:ind w:firstLine="709"/>
        <w:rPr>
          <w:caps/>
        </w:rPr>
      </w:pPr>
    </w:p>
    <w:p w:rsidR="00D9332F" w:rsidRPr="00CD71BB" w:rsidRDefault="00D9332F" w:rsidP="00CD71BB">
      <w:pPr>
        <w:ind w:firstLine="709"/>
        <w:rPr>
          <w:caps/>
        </w:rPr>
      </w:pPr>
      <w:r w:rsidRPr="00CD71BB">
        <w:rPr>
          <w:caps/>
        </w:rPr>
        <w:t>АДРЕСА И ПЛАТЕЖНЫЕ РЕКВИЗИТЫ СТОРОН</w:t>
      </w:r>
    </w:p>
    <w:p w:rsidR="00CD71BB" w:rsidRPr="00CD71BB" w:rsidRDefault="00CD71BB" w:rsidP="00CD71BB">
      <w:pPr>
        <w:ind w:firstLine="709"/>
        <w:rPr>
          <w:bCs/>
        </w:rPr>
      </w:pPr>
    </w:p>
    <w:p w:rsidR="00D9332F" w:rsidRPr="00CD71BB" w:rsidRDefault="00D9332F" w:rsidP="00CD71BB">
      <w:pPr>
        <w:ind w:firstLine="709"/>
      </w:pPr>
      <w:r w:rsidRPr="00CD71BB">
        <w:rPr>
          <w:bCs/>
        </w:rPr>
        <w:t>Получатель ренты</w:t>
      </w:r>
      <w:r w:rsidRPr="00CD71BB">
        <w:t xml:space="preserve"> 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Адрес регистрации: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Почтовый адрес: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Телефон/факс: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Паспорт серия, номер: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 xml:space="preserve">Кем </w:t>
      </w:r>
      <w:proofErr w:type="gramStart"/>
      <w:r w:rsidRPr="00CD71BB">
        <w:rPr>
          <w:rStyle w:val="pole1"/>
        </w:rPr>
        <w:t>выдан</w:t>
      </w:r>
      <w:proofErr w:type="gramEnd"/>
      <w:r w:rsidRPr="00CD71BB">
        <w:rPr>
          <w:rStyle w:val="pole1"/>
        </w:rPr>
        <w:t>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Когда выдан: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1"/>
        </w:numPr>
        <w:ind w:left="0" w:firstLine="709"/>
      </w:pPr>
      <w:r w:rsidRPr="00CD71BB">
        <w:rPr>
          <w:rStyle w:val="pole1"/>
        </w:rPr>
        <w:t>Подпись:</w:t>
      </w:r>
      <w:r w:rsidRPr="00CD71BB">
        <w:t xml:space="preserve"> ______________________________</w:t>
      </w:r>
    </w:p>
    <w:p w:rsidR="00CD71BB" w:rsidRPr="00CD71BB" w:rsidRDefault="00CD71BB" w:rsidP="00CD71BB">
      <w:pPr>
        <w:ind w:firstLine="709"/>
        <w:rPr>
          <w:bCs/>
        </w:rPr>
      </w:pPr>
    </w:p>
    <w:p w:rsidR="00D9332F" w:rsidRPr="00CD71BB" w:rsidRDefault="00D9332F" w:rsidP="00CD71BB">
      <w:pPr>
        <w:ind w:firstLine="709"/>
      </w:pPr>
      <w:r w:rsidRPr="00CD71BB">
        <w:rPr>
          <w:bCs/>
        </w:rPr>
        <w:t>Плательщик ренты</w:t>
      </w:r>
      <w:r w:rsidRPr="00CD71BB">
        <w:t xml:space="preserve"> 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Адрес регистрации: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Почтовый адрес: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Телефон/факс: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Паспорт серия, номер: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 xml:space="preserve">Кем </w:t>
      </w:r>
      <w:proofErr w:type="gramStart"/>
      <w:r w:rsidRPr="00CD71BB">
        <w:rPr>
          <w:rStyle w:val="pole1"/>
        </w:rPr>
        <w:t>выдан</w:t>
      </w:r>
      <w:proofErr w:type="gramEnd"/>
      <w:r w:rsidRPr="00CD71BB">
        <w:rPr>
          <w:rStyle w:val="pole1"/>
        </w:rPr>
        <w:t>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Когда выдан:</w:t>
      </w:r>
      <w:r w:rsidRPr="00CD71BB">
        <w:t xml:space="preserve"> ______________________________</w:t>
      </w:r>
    </w:p>
    <w:p w:rsidR="00D9332F" w:rsidRPr="00CD71BB" w:rsidRDefault="00D9332F" w:rsidP="00CD71BB">
      <w:pPr>
        <w:numPr>
          <w:ilvl w:val="0"/>
          <w:numId w:val="2"/>
        </w:numPr>
        <w:ind w:left="0" w:firstLine="709"/>
      </w:pPr>
      <w:r w:rsidRPr="00CD71BB">
        <w:rPr>
          <w:rStyle w:val="pole1"/>
        </w:rPr>
        <w:t>Подпись:</w:t>
      </w:r>
      <w:r w:rsidRPr="00CD71BB">
        <w:t xml:space="preserve"> ______________________________</w:t>
      </w:r>
    </w:p>
    <w:p w:rsidR="00E41189" w:rsidRPr="00CD71BB" w:rsidRDefault="00E41189" w:rsidP="00CD71BB">
      <w:pPr>
        <w:ind w:firstLine="709"/>
      </w:pPr>
    </w:p>
    <w:sectPr w:rsidR="00E41189" w:rsidRPr="00CD71BB" w:rsidSect="00CD71BB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C2" w:rsidRDefault="00867AC2" w:rsidP="00CD71BB">
      <w:r>
        <w:separator/>
      </w:r>
    </w:p>
  </w:endnote>
  <w:endnote w:type="continuationSeparator" w:id="0">
    <w:p w:rsidR="00867AC2" w:rsidRDefault="00867AC2" w:rsidP="00CD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BB" w:rsidRDefault="00CD71BB" w:rsidP="00CD71BB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C2" w:rsidRDefault="00867AC2" w:rsidP="00CD71BB">
      <w:r>
        <w:separator/>
      </w:r>
    </w:p>
  </w:footnote>
  <w:footnote w:type="continuationSeparator" w:id="0">
    <w:p w:rsidR="00867AC2" w:rsidRDefault="00867AC2" w:rsidP="00CD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117967"/>
      <w:docPartObj>
        <w:docPartGallery w:val="Page Numbers (Top of Page)"/>
        <w:docPartUnique/>
      </w:docPartObj>
    </w:sdtPr>
    <w:sdtContent>
      <w:p w:rsidR="00CD71BB" w:rsidRDefault="00CD7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71BB" w:rsidRDefault="00CD7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FBE"/>
    <w:multiLevelType w:val="multilevel"/>
    <w:tmpl w:val="958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E62AA"/>
    <w:multiLevelType w:val="hybridMultilevel"/>
    <w:tmpl w:val="AE2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0405"/>
    <w:multiLevelType w:val="multilevel"/>
    <w:tmpl w:val="B92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F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AC2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740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778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1F13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1BB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2F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F"/>
    <w:pPr>
      <w:ind w:left="720"/>
      <w:contextualSpacing/>
    </w:pPr>
  </w:style>
  <w:style w:type="character" w:customStyle="1" w:styleId="pole1">
    <w:name w:val="pole1"/>
    <w:basedOn w:val="a0"/>
    <w:rsid w:val="00D9332F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CD71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F"/>
    <w:pPr>
      <w:ind w:left="720"/>
      <w:contextualSpacing/>
    </w:pPr>
  </w:style>
  <w:style w:type="character" w:customStyle="1" w:styleId="pole1">
    <w:name w:val="pole1"/>
    <w:basedOn w:val="a0"/>
    <w:rsid w:val="00D9332F"/>
    <w:rPr>
      <w:shd w:val="clear" w:color="auto" w:fill="FFFFFF"/>
    </w:rPr>
  </w:style>
  <w:style w:type="character" w:styleId="a4">
    <w:name w:val="Hyperlink"/>
    <w:basedOn w:val="a0"/>
    <w:uiPriority w:val="99"/>
    <w:unhideWhenUsed/>
    <w:rsid w:val="00CD71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2020-08-03T18:58:00Z</dcterms:created>
  <dcterms:modified xsi:type="dcterms:W3CDTF">2020-08-03T18:58:00Z</dcterms:modified>
</cp:coreProperties>
</file>