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B9" w:rsidRPr="003F6477" w:rsidRDefault="003F6477" w:rsidP="003F647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3F647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ДОГОВОР НА ИЗГОТОВЛЕНИЕ И МОНТАЖ МЕТАЛЛОКОНСТРУКЦИЙ</w:t>
        </w:r>
      </w:hyperlink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3F6477" w:rsidRPr="003F6477" w:rsidTr="003F6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21B9" w:rsidRPr="003F6477" w:rsidRDefault="00EF35F5" w:rsidP="003F64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46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21B9" w:rsidRPr="003F6477" w:rsidRDefault="00EF35F5" w:rsidP="003F647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 </w:t>
            </w:r>
            <w:r w:rsidR="003F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A21B9" w:rsidRPr="003F6477" w:rsidRDefault="00AA21B9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21B9" w:rsidRPr="003F6477" w:rsidRDefault="00EF35F5" w:rsidP="003F6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__________</w:t>
      </w:r>
      <w:r w:rsidR="003F6477" w:rsidRPr="003F6477">
        <w:rPr>
          <w:rFonts w:ascii="Times New Roman" w:hAnsi="Times New Roman" w:cs="Times New Roman"/>
          <w:sz w:val="24"/>
          <w:szCs w:val="24"/>
        </w:rPr>
        <w:t>________________________</w:t>
      </w:r>
      <w:r w:rsidRPr="003F6477">
        <w:rPr>
          <w:rFonts w:ascii="Times New Roman" w:hAnsi="Times New Roman" w:cs="Times New Roman"/>
          <w:sz w:val="24"/>
          <w:szCs w:val="24"/>
        </w:rPr>
        <w:t>_ в лице __________</w:t>
      </w:r>
      <w:r w:rsidR="003F6477" w:rsidRPr="003F6477">
        <w:rPr>
          <w:rFonts w:ascii="Times New Roman" w:hAnsi="Times New Roman" w:cs="Times New Roman"/>
          <w:sz w:val="24"/>
          <w:szCs w:val="24"/>
        </w:rPr>
        <w:t>___________________</w:t>
      </w:r>
      <w:r w:rsidRPr="003F6477">
        <w:rPr>
          <w:rFonts w:ascii="Times New Roman" w:hAnsi="Times New Roman" w:cs="Times New Roman"/>
          <w:sz w:val="24"/>
          <w:szCs w:val="24"/>
        </w:rPr>
        <w:t>______, действующего на основании ______________________________________</w:t>
      </w:r>
      <w:r w:rsidR="003F6477" w:rsidRPr="003F6477">
        <w:rPr>
          <w:rFonts w:ascii="Times New Roman" w:hAnsi="Times New Roman" w:cs="Times New Roman"/>
          <w:sz w:val="24"/>
          <w:szCs w:val="24"/>
        </w:rPr>
        <w:t>____</w:t>
      </w:r>
      <w:r w:rsidRPr="003F6477">
        <w:rPr>
          <w:rFonts w:ascii="Times New Roman" w:hAnsi="Times New Roman" w:cs="Times New Roman"/>
          <w:sz w:val="24"/>
          <w:szCs w:val="24"/>
        </w:rPr>
        <w:t>__________, именуемый в дальнейшем «</w:t>
      </w:r>
      <w:r w:rsidRPr="003F6477">
        <w:rPr>
          <w:rFonts w:ascii="Times New Roman" w:hAnsi="Times New Roman" w:cs="Times New Roman"/>
          <w:sz w:val="24"/>
          <w:szCs w:val="24"/>
        </w:rPr>
        <w:t>Исполнитель</w:t>
      </w:r>
      <w:r w:rsidRPr="003F6477">
        <w:rPr>
          <w:rFonts w:ascii="Times New Roman" w:hAnsi="Times New Roman" w:cs="Times New Roman"/>
          <w:sz w:val="24"/>
          <w:szCs w:val="24"/>
        </w:rPr>
        <w:t>», с одной стороны, и гр. _____________</w:t>
      </w:r>
      <w:r w:rsidRPr="003F6477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  <w:r w:rsidRPr="003F6477">
        <w:rPr>
          <w:rFonts w:ascii="Times New Roman" w:hAnsi="Times New Roman" w:cs="Times New Roman"/>
          <w:sz w:val="24"/>
          <w:szCs w:val="24"/>
        </w:rPr>
        <w:t>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3F6477">
        <w:rPr>
          <w:rFonts w:ascii="Times New Roman" w:hAnsi="Times New Roman" w:cs="Times New Roman"/>
          <w:sz w:val="24"/>
          <w:szCs w:val="24"/>
        </w:rPr>
        <w:t>Заказчик</w:t>
      </w:r>
      <w:r w:rsidRPr="003F6477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</w:t>
      </w:r>
      <w:r w:rsidRPr="003F6477">
        <w:rPr>
          <w:rFonts w:ascii="Times New Roman" w:hAnsi="Times New Roman" w:cs="Times New Roman"/>
          <w:sz w:val="24"/>
          <w:szCs w:val="24"/>
        </w:rPr>
        <w:t>м «Стороны», заключили настоящий договор, в дальнейшем «</w:t>
      </w:r>
      <w:r w:rsidRPr="003F6477">
        <w:rPr>
          <w:rFonts w:ascii="Times New Roman" w:hAnsi="Times New Roman" w:cs="Times New Roman"/>
          <w:sz w:val="24"/>
          <w:szCs w:val="24"/>
        </w:rPr>
        <w:t>Договор</w:t>
      </w:r>
      <w:r w:rsidRPr="003F6477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AA21B9" w:rsidRPr="003F6477" w:rsidRDefault="00EF35F5" w:rsidP="003F6477">
      <w:pPr>
        <w:spacing w:before="500"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1.1. Исполнитель обязуется осуществить в соответствии с условиями Договора и утвержденной Технической документацией (далее – Техническое задание) следующ</w:t>
      </w:r>
      <w:r w:rsidRPr="003F6477">
        <w:rPr>
          <w:rFonts w:ascii="Times New Roman" w:hAnsi="Times New Roman" w:cs="Times New Roman"/>
          <w:sz w:val="24"/>
          <w:szCs w:val="24"/>
        </w:rPr>
        <w:t>ие работы: ________________________________________________, а Заказчик обязуется принять результат выполненных работ и оплатить обусловленную Договором цену.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1.2. Исполнитель для выполнения обязательств, предусмотренных п.1.1 настоящего договора производи</w:t>
      </w:r>
      <w:r w:rsidRPr="003F6477">
        <w:rPr>
          <w:rFonts w:ascii="Times New Roman" w:hAnsi="Times New Roman" w:cs="Times New Roman"/>
          <w:sz w:val="24"/>
          <w:szCs w:val="24"/>
        </w:rPr>
        <w:t>т:</w:t>
      </w:r>
    </w:p>
    <w:p w:rsidR="00AA21B9" w:rsidRPr="003F6477" w:rsidRDefault="00EF35F5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замеры для конструкции на объекте Заказчика;</w:t>
      </w:r>
    </w:p>
    <w:p w:rsidR="00AA21B9" w:rsidRPr="003F6477" w:rsidRDefault="00EF35F5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подготовку технической документации (технического задания), необходимую для размещения заказа на изготовление конструкции (утверждается подписями Сторон);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дополнительно _________________________________</w:t>
      </w:r>
      <w:r w:rsidRPr="003F6477">
        <w:rPr>
          <w:rFonts w:ascii="Times New Roman" w:hAnsi="Times New Roman" w:cs="Times New Roman"/>
          <w:sz w:val="24"/>
          <w:szCs w:val="24"/>
        </w:rPr>
        <w:t>_______________.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1.3. Объем, вид ремонтных работ, материал, используемый для работ, предусмотренных в п.1.1 настоящего Договора, его стоимость согласовываются Сторонами в Техническом задание, являющимся неотъемлемой частью настоящего Договора.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1.3. Работа выполняется иждивением Подрядчика – из его материалов, силами и средствами Подрядчика.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1.4. Подрядчик несет ответственность за ненадлежащее качество предоставленных им материалов. В случае выполнения работ из материалов Заказчика, Подрядчик не </w:t>
      </w:r>
      <w:r w:rsidRPr="003F6477">
        <w:rPr>
          <w:rFonts w:ascii="Times New Roman" w:hAnsi="Times New Roman" w:cs="Times New Roman"/>
          <w:sz w:val="24"/>
          <w:szCs w:val="24"/>
        </w:rPr>
        <w:t>несет ответственности за надлежащее качество предоставленных материалов.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1.5. Адрес объекта Заказчика (производства работ): </w:t>
      </w:r>
      <w:r w:rsidRPr="003F6477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AA21B9" w:rsidRPr="003F6477" w:rsidRDefault="00EF35F5" w:rsidP="003F6477">
      <w:pPr>
        <w:spacing w:before="500"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b/>
          <w:sz w:val="24"/>
          <w:szCs w:val="24"/>
        </w:rPr>
        <w:t>2. СТОИМОСТЬ (ЦЕНА) РАБОТ И ПОРЯДОК РАСЧЕТОВ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2.1. Стоимость (цена) работ по настоя</w:t>
      </w:r>
      <w:r w:rsidRPr="003F6477">
        <w:rPr>
          <w:rFonts w:ascii="Times New Roman" w:hAnsi="Times New Roman" w:cs="Times New Roman"/>
          <w:sz w:val="24"/>
          <w:szCs w:val="24"/>
        </w:rPr>
        <w:t>щему Договору составляет: ________________________________________________ рублей.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2.2. При заключении Договора Заказчик вносит часть стоимости (цены) работы Исполнителю в размере ________% от всей стоимости (цены) работ по настоящему Договору, что составл</w:t>
      </w:r>
      <w:r w:rsidRPr="003F6477">
        <w:rPr>
          <w:rFonts w:ascii="Times New Roman" w:hAnsi="Times New Roman" w:cs="Times New Roman"/>
          <w:sz w:val="24"/>
          <w:szCs w:val="24"/>
        </w:rPr>
        <w:t>яет ________ рублей.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2.3. При доставке Товара (доставка и подъём на этаж осуществляются бесплатно) заказчик вносит сумму в размере ________% ________ рублей.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lastRenderedPageBreak/>
        <w:t>2.4. Оставшуюся сумму вносит после окончания производства (изготовлению) работ: ________ рублей.</w:t>
      </w:r>
    </w:p>
    <w:p w:rsidR="00AA21B9" w:rsidRPr="003F6477" w:rsidRDefault="00EF35F5" w:rsidP="003F6477">
      <w:pPr>
        <w:spacing w:before="500"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b/>
          <w:sz w:val="24"/>
          <w:szCs w:val="24"/>
        </w:rPr>
        <w:t>3</w:t>
      </w:r>
      <w:r w:rsidRPr="003F6477">
        <w:rPr>
          <w:rFonts w:ascii="Times New Roman" w:hAnsi="Times New Roman" w:cs="Times New Roman"/>
          <w:b/>
          <w:sz w:val="24"/>
          <w:szCs w:val="24"/>
        </w:rPr>
        <w:t>. СРОК ПРОИЗВОДСТВА (ИЗГОТОВЛЕНИЯ) РАБОТ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3.1. Срок изготовления стандартной конструкции составляет ________ рабочих дней при условии оплаты Заказчиком суммы, предусмотренной в п.2.2 настоящего Договора, а также выполнения работ, предусмотренных в п.1.2 – з</w:t>
      </w:r>
      <w:r w:rsidRPr="003F6477">
        <w:rPr>
          <w:rFonts w:ascii="Times New Roman" w:hAnsi="Times New Roman" w:cs="Times New Roman"/>
          <w:sz w:val="24"/>
          <w:szCs w:val="24"/>
        </w:rPr>
        <w:t>амеры для конструкций. Срок изготовления нестандартной конструкции дополнительно согласовывается с Заказчиком в письменной форме, о чем делается запись в Техническом задании к настоящему Договору.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3.2. Право собственности и риск случайной гибели или порчи </w:t>
      </w:r>
      <w:r w:rsidRPr="003F6477">
        <w:rPr>
          <w:rFonts w:ascii="Times New Roman" w:hAnsi="Times New Roman" w:cs="Times New Roman"/>
          <w:sz w:val="24"/>
          <w:szCs w:val="24"/>
        </w:rPr>
        <w:t>Товара переходит от Исполнителя к Заказчику в момент передачи последнему Товар.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3.3. Срок выполнения работ после доставки на установку конструкций ________ рабочих дня. Срок выполнения работ по отделке балконов составляет от ________ рабочих дней. В случая</w:t>
      </w:r>
      <w:r w:rsidRPr="003F6477">
        <w:rPr>
          <w:rFonts w:ascii="Times New Roman" w:hAnsi="Times New Roman" w:cs="Times New Roman"/>
          <w:sz w:val="24"/>
          <w:szCs w:val="24"/>
        </w:rPr>
        <w:t>х, когда отделка производится гипсокартоном, штукатурные работы, покраска, стяжка или укладывание плитки, срок увеличивается до ________ рабочих дней. Срок выполнения работ по установке крыши ________ рабочих дня. По установке выноса – ________ рабочих дня</w:t>
      </w:r>
      <w:r w:rsidRPr="003F6477">
        <w:rPr>
          <w:rFonts w:ascii="Times New Roman" w:hAnsi="Times New Roman" w:cs="Times New Roman"/>
          <w:sz w:val="24"/>
          <w:szCs w:val="24"/>
        </w:rPr>
        <w:t>. Кладка парапета – ________ рабочих дня, чистовая кладка – ________ рабочих дней. Сложный демонтаж осуществляется в течение ________ рабочих дней. При одновременном заказе работ, сроки выполнения работ суммируются.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3.4. Срок поставки и установки согласовы</w:t>
      </w:r>
      <w:r w:rsidRPr="003F6477">
        <w:rPr>
          <w:rFonts w:ascii="Times New Roman" w:hAnsi="Times New Roman" w:cs="Times New Roman"/>
          <w:sz w:val="24"/>
          <w:szCs w:val="24"/>
        </w:rPr>
        <w:t>вается Сторонами дополнительно по средствам телефонной связи. В случае отказа Заказчика от приема Товара в предложенное время, Заказчик обязан направить в письменном виде в адрес Исполнителя уведомление с указанием точных сроков приема Товара. При переносе</w:t>
      </w:r>
      <w:r w:rsidRPr="003F6477">
        <w:rPr>
          <w:rFonts w:ascii="Times New Roman" w:hAnsi="Times New Roman" w:cs="Times New Roman"/>
          <w:sz w:val="24"/>
          <w:szCs w:val="24"/>
        </w:rPr>
        <w:t xml:space="preserve"> срока поставки Товара по инициативе Заказчика, Исполнитель вправе изменять сроки выполнения работ, предварительно уведомив об этом Заказчика.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3.5. Настоящим Стороны договорились, что в зависимости от атмосферных и погодных условий (мороз ниже -15 градусов</w:t>
      </w:r>
      <w:r w:rsidRPr="003F6477">
        <w:rPr>
          <w:rFonts w:ascii="Times New Roman" w:hAnsi="Times New Roman" w:cs="Times New Roman"/>
          <w:sz w:val="24"/>
          <w:szCs w:val="24"/>
        </w:rPr>
        <w:t xml:space="preserve"> Цельсия, ураган и пр.), создающих опасность для качественного выполнения работ в срок, установленный по настоящему Договору и соглашению Сторон, Исполнитель вправе в одностороннем порядке, предварительно уведомив об этом Заказчика в 3хдневный срок, увелич</w:t>
      </w:r>
      <w:r w:rsidRPr="003F6477">
        <w:rPr>
          <w:rFonts w:ascii="Times New Roman" w:hAnsi="Times New Roman" w:cs="Times New Roman"/>
          <w:sz w:val="24"/>
          <w:szCs w:val="24"/>
        </w:rPr>
        <w:t>ить срок выполнения работ до момента прекращения действия природных катаклизмов. Срок выполнения работ согласовывается Сторонами дополнительно.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3.6. Срок действия настоящего Договора наступает с даты подписания его сторонами и действует до окончания работ </w:t>
      </w:r>
      <w:r w:rsidRPr="003F6477">
        <w:rPr>
          <w:rFonts w:ascii="Times New Roman" w:hAnsi="Times New Roman" w:cs="Times New Roman"/>
          <w:sz w:val="24"/>
          <w:szCs w:val="24"/>
        </w:rPr>
        <w:t>по договору, окончанием работ считается дата подписания Акта сдачи-приемки работ.</w:t>
      </w:r>
    </w:p>
    <w:p w:rsidR="00AA21B9" w:rsidRPr="003F6477" w:rsidRDefault="00EF35F5" w:rsidP="003F6477">
      <w:pPr>
        <w:spacing w:before="500"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4.1. Заказчик обязуется:</w:t>
      </w:r>
    </w:p>
    <w:p w:rsidR="00AA21B9" w:rsidRPr="003F6477" w:rsidRDefault="00EF35F5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Принять работы в порядке и на условиях настоящего Договора, согласно ст.702 ГК РФ;</w:t>
      </w:r>
    </w:p>
    <w:p w:rsidR="00AA21B9" w:rsidRPr="003F6477" w:rsidRDefault="00EF35F5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Заказчик не вправе вносить измен</w:t>
      </w:r>
      <w:r w:rsidRPr="003F6477">
        <w:rPr>
          <w:rFonts w:ascii="Times New Roman" w:hAnsi="Times New Roman" w:cs="Times New Roman"/>
          <w:sz w:val="24"/>
          <w:szCs w:val="24"/>
        </w:rPr>
        <w:t>ения, которые могут повлиять на производство (изготовление) работ, поставку Товара после подписания Технического задания, т.к. Товар изготавливается по индивидуальным размерам Заказчика;</w:t>
      </w:r>
    </w:p>
    <w:p w:rsidR="00AA21B9" w:rsidRPr="003F6477" w:rsidRDefault="00EF35F5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lastRenderedPageBreak/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Обеспечить Исполнителя электроэнергией и рабочим освещением и строительными мешками для мусора;</w:t>
      </w:r>
    </w:p>
    <w:p w:rsidR="00AA21B9" w:rsidRPr="003F6477" w:rsidRDefault="00EF35F5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Заказчик обязан оказывать содействие Исполнителю при транспортировке изделий, а также при производстве монтажных работ: принять меры для защиты окружающей обс</w:t>
      </w:r>
      <w:r w:rsidRPr="003F6477">
        <w:rPr>
          <w:rFonts w:ascii="Times New Roman" w:hAnsi="Times New Roman" w:cs="Times New Roman"/>
          <w:sz w:val="24"/>
          <w:szCs w:val="24"/>
        </w:rPr>
        <w:t>тановки в помещении от загрязнения и порчи (тщательно закрыть мебель); при необходимости, обезопасить имущество третьих лиц от возможной порчи в процессе выполнения работ по установке оконных конструкций;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Осуществить все, предусмотренные настоящим Догово</w:t>
      </w:r>
      <w:r w:rsidRPr="003F6477">
        <w:rPr>
          <w:rFonts w:ascii="Times New Roman" w:hAnsi="Times New Roman" w:cs="Times New Roman"/>
          <w:sz w:val="24"/>
          <w:szCs w:val="24"/>
        </w:rPr>
        <w:t>ром платежи, в размере и порядке, предусмотренном главой 2 настоящего Договора.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4.2. Заказчик вправе:</w:t>
      </w:r>
    </w:p>
    <w:p w:rsidR="00AA21B9" w:rsidRPr="003F6477" w:rsidRDefault="00EF35F5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Рассчитывать на то, что результат работы при обычных условиях использования (эксплуатации) безопасен для жизни, здоровья, окружающей среды;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Если матер</w:t>
      </w:r>
      <w:r w:rsidRPr="003F6477">
        <w:rPr>
          <w:rFonts w:ascii="Times New Roman" w:hAnsi="Times New Roman" w:cs="Times New Roman"/>
          <w:sz w:val="24"/>
          <w:szCs w:val="24"/>
        </w:rPr>
        <w:t>иал, предоставленный Подрядчиком для выполнения работ имеет механические и /или иные повреждения (брак), Заказчик имеет право потребовать его безвозмездной замены в течение ________ дней с даты обнаружения брака.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4.3. Исполнитель обязуется:</w:t>
      </w:r>
    </w:p>
    <w:p w:rsidR="00AA21B9" w:rsidRPr="003F6477" w:rsidRDefault="00EF35F5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Исполнитель обязан принять заявку от Заказчика, рассчитать стоимость заказа;</w:t>
      </w:r>
    </w:p>
    <w:p w:rsidR="00AA21B9" w:rsidRPr="003F6477" w:rsidRDefault="00EF35F5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Составить Техническое задание и согласовать его с Заказчиком;</w:t>
      </w:r>
    </w:p>
    <w:p w:rsidR="00AA21B9" w:rsidRPr="003F6477" w:rsidRDefault="00EF35F5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 xml:space="preserve">Выполнить работы, предусмотренные п.1.1 настоящего Договора в сроки, предусмотренные настоящим Договором, или, в </w:t>
      </w:r>
      <w:r w:rsidRPr="003F6477">
        <w:rPr>
          <w:rFonts w:ascii="Times New Roman" w:hAnsi="Times New Roman" w:cs="Times New Roman"/>
          <w:sz w:val="24"/>
          <w:szCs w:val="24"/>
        </w:rPr>
        <w:t>случае указанном в п.3.1, Техническом задание к настоящему Договору.</w:t>
      </w:r>
    </w:p>
    <w:p w:rsidR="00AA21B9" w:rsidRPr="003F6477" w:rsidRDefault="00EF35F5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В случае выполнения работ силами Исполнителя, в перечень работ входит:</w:t>
      </w:r>
    </w:p>
    <w:p w:rsidR="00AA21B9" w:rsidRPr="003F6477" w:rsidRDefault="00EF35F5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Демонтаж старых конструкций (без сохранения целостности демонтируемых рам и конструкций, вынос демонтированных к</w:t>
      </w:r>
      <w:r w:rsidRPr="003F6477">
        <w:rPr>
          <w:rFonts w:ascii="Times New Roman" w:hAnsi="Times New Roman" w:cs="Times New Roman"/>
          <w:sz w:val="24"/>
          <w:szCs w:val="24"/>
        </w:rPr>
        <w:t>онструкций и строительного мусора на лестничную клетку). Вынос мусора на мусорную площадку в работу Исполнителя не входит. Исполнитель не несет ответственности за возможные разрушения стен, откосов и др. при проведении работ. Исполнитель приступает к демон</w:t>
      </w:r>
      <w:r w:rsidRPr="003F6477">
        <w:rPr>
          <w:rFonts w:ascii="Times New Roman" w:hAnsi="Times New Roman" w:cs="Times New Roman"/>
          <w:sz w:val="24"/>
          <w:szCs w:val="24"/>
        </w:rPr>
        <w:t>тажу только при полном согласии на это Заказчика. Согласие Заказчика подтверждается подписанием настоящего Договора. В противном случае, Заказчик производит демонтаж собственными силами и предоставляет Исполнителю готовый для монтажных работ проем;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Монта</w:t>
      </w:r>
      <w:r w:rsidRPr="003F6477">
        <w:rPr>
          <w:rFonts w:ascii="Times New Roman" w:hAnsi="Times New Roman" w:cs="Times New Roman"/>
          <w:sz w:val="24"/>
          <w:szCs w:val="24"/>
        </w:rPr>
        <w:t>ж конструкций может быть произведен двумя способами: 1. Стандартный монтаж и 2. Монтаж по ГОСТу 30971-2001. Способ монтажа отражен в Техническом задании.</w:t>
      </w:r>
    </w:p>
    <w:p w:rsidR="00AA21B9" w:rsidRPr="003F6477" w:rsidRDefault="00EF35F5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Стандартный монтаж производится с использованием специальных крепежных элементов (монтаж изделий, из</w:t>
      </w:r>
      <w:r w:rsidRPr="003F6477">
        <w:rPr>
          <w:rFonts w:ascii="Times New Roman" w:hAnsi="Times New Roman" w:cs="Times New Roman"/>
          <w:sz w:val="24"/>
          <w:szCs w:val="24"/>
        </w:rPr>
        <w:t>оляция монтажной пеной технологических швов по периметру изделий изнутри помещения, регулировка и проверка работоспособности изделий). В стандартный монтаж также входит герметизация внешних швов универсальным герметиком, а в случае, если толщина шва превыш</w:t>
      </w:r>
      <w:r w:rsidRPr="003F6477">
        <w:rPr>
          <w:rFonts w:ascii="Times New Roman" w:hAnsi="Times New Roman" w:cs="Times New Roman"/>
          <w:sz w:val="24"/>
          <w:szCs w:val="24"/>
        </w:rPr>
        <w:t>ает 2 см, производятся штукатурные работы;</w:t>
      </w:r>
    </w:p>
    <w:p w:rsidR="00AA21B9" w:rsidRPr="003F6477" w:rsidRDefault="00EF35F5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Монтаж по ГОСТу включает в себя все работы стандартного монтажа и дополнительную герметизацию швов: гидроизоляция (с использованием предварительно сжатой уплотнительной ленты ПСУЛ (компрессионная лента)) и парои</w:t>
      </w:r>
      <w:r w:rsidRPr="003F6477">
        <w:rPr>
          <w:rFonts w:ascii="Times New Roman" w:hAnsi="Times New Roman" w:cs="Times New Roman"/>
          <w:sz w:val="24"/>
          <w:szCs w:val="24"/>
        </w:rPr>
        <w:t>золяция (с использованием изолирующих пенополиуретановых шнуров);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lastRenderedPageBreak/>
        <w:t>4.4. Исполнитель вправе: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l </w:t>
      </w:r>
      <w:r w:rsidRPr="003F6477">
        <w:rPr>
          <w:rFonts w:ascii="Times New Roman" w:hAnsi="Times New Roman" w:cs="Times New Roman"/>
          <w:sz w:val="24"/>
          <w:szCs w:val="24"/>
        </w:rPr>
        <w:t>Потребовать от Заказчика нахождения по адресу выполнения работ в определенный день и час, согласованный с Заказчиком, для выполнения обязательств по договору, пред</w:t>
      </w:r>
      <w:r w:rsidRPr="003F6477">
        <w:rPr>
          <w:rFonts w:ascii="Times New Roman" w:hAnsi="Times New Roman" w:cs="Times New Roman"/>
          <w:sz w:val="24"/>
          <w:szCs w:val="24"/>
        </w:rPr>
        <w:t>усмотренных п.1.1 настоящего Договора.</w:t>
      </w:r>
    </w:p>
    <w:p w:rsidR="00AA21B9" w:rsidRPr="003F6477" w:rsidRDefault="00EF35F5" w:rsidP="003F6477">
      <w:pPr>
        <w:spacing w:before="500"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b/>
          <w:sz w:val="24"/>
          <w:szCs w:val="24"/>
        </w:rPr>
        <w:t>5. СДАЧА-ПРИЕМКА РАБОТ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5.1. Приемка работ производится Заказчиком или его доверенным лицом на основании доверенности выданной Заказчиком.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5.2. Товар передается Заказчику на основании Акта сдачи-приемки работ, который </w:t>
      </w:r>
      <w:r w:rsidRPr="003F6477">
        <w:rPr>
          <w:rFonts w:ascii="Times New Roman" w:hAnsi="Times New Roman" w:cs="Times New Roman"/>
          <w:sz w:val="24"/>
          <w:szCs w:val="24"/>
        </w:rPr>
        <w:t>подписывается Сторонами на дату передачи результата работ Заказчику.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5.4. В случае не подписания Заказчиком Акта сдачи-приемки работ, последний должен указать в письменной форме причины не подписания, в случае отсутствия в письменной форме причин и уклонен</w:t>
      </w:r>
      <w:r w:rsidRPr="003F6477">
        <w:rPr>
          <w:rFonts w:ascii="Times New Roman" w:hAnsi="Times New Roman" w:cs="Times New Roman"/>
          <w:sz w:val="24"/>
          <w:szCs w:val="24"/>
        </w:rPr>
        <w:t>ия от обязательства в принятии работ, работы считаются принятыми Заказчиком.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5.5. В случае, если Заказчик не выполняет условия по оплате работ, предусмотренные главой 2 настоящего Договора, то Заказчик теряет право на гарантийный срок на работы до полного </w:t>
      </w:r>
      <w:r w:rsidRPr="003F6477">
        <w:rPr>
          <w:rFonts w:ascii="Times New Roman" w:hAnsi="Times New Roman" w:cs="Times New Roman"/>
          <w:sz w:val="24"/>
          <w:szCs w:val="24"/>
        </w:rPr>
        <w:t>выполнения обязательства по оплате по Договору.</w:t>
      </w:r>
    </w:p>
    <w:p w:rsidR="00AA21B9" w:rsidRPr="003F6477" w:rsidRDefault="00EF35F5" w:rsidP="003F6477">
      <w:pPr>
        <w:spacing w:before="500"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b/>
          <w:sz w:val="24"/>
          <w:szCs w:val="24"/>
        </w:rPr>
        <w:t>6. ГАРАНТИЙНЫЙ СРОК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6.1. Гарантийный срок на работы Стандартного монтажа составляет 1 год с даты подписания Акта сдачи-приемки работ. При выполнении монтажа по ГОСТу (с использованием гидро и пароизоляционных</w:t>
      </w:r>
      <w:r w:rsidRPr="003F6477">
        <w:rPr>
          <w:rFonts w:ascii="Times New Roman" w:hAnsi="Times New Roman" w:cs="Times New Roman"/>
          <w:sz w:val="24"/>
          <w:szCs w:val="24"/>
        </w:rPr>
        <w:t xml:space="preserve"> лент) гарантийный срок составляет 3 года. В случае производства работ по изготовлению оконной конструкции – гарантийный срок на стекло не распространяется. По истечении гарантийного срока, Заказчик может заключить с Исполнителем договор на Техническое обс</w:t>
      </w:r>
      <w:r w:rsidRPr="003F6477">
        <w:rPr>
          <w:rFonts w:ascii="Times New Roman" w:hAnsi="Times New Roman" w:cs="Times New Roman"/>
          <w:sz w:val="24"/>
          <w:szCs w:val="24"/>
        </w:rPr>
        <w:t>луживание изделий.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6.2. Устранение выявленных Заказчиком недостатков работ, обнаруженных в пределах гарантийного срока, производится в течение ________ рабочих дней с даты письменного обращения в Гарантийный отдел Исполнителя, если иное дополнительно не со</w:t>
      </w:r>
      <w:r w:rsidRPr="003F6477">
        <w:rPr>
          <w:rFonts w:ascii="Times New Roman" w:hAnsi="Times New Roman" w:cs="Times New Roman"/>
          <w:sz w:val="24"/>
          <w:szCs w:val="24"/>
        </w:rPr>
        <w:t>гласовано Сторонами. Претензии принимаются при предъявлении настоящего Договора. Исполнитель не несет ответственность за недостатки (дефекты) работ, обнаруженные в пределах гарантийного срока, которые появились вследствие неправильной эксплуатации, ремонта</w:t>
      </w:r>
      <w:r w:rsidRPr="003F6477">
        <w:rPr>
          <w:rFonts w:ascii="Times New Roman" w:hAnsi="Times New Roman" w:cs="Times New Roman"/>
          <w:sz w:val="24"/>
          <w:szCs w:val="24"/>
        </w:rPr>
        <w:t>, произведенного самим Заказчиком или привлеченными им третьими лицами. Гарантия не распространяется на неисправности, возникшие в результате неправильной установки продукции силами Заказчика и в результате транспортировки, осуществляемой Заказчиком. В слу</w:t>
      </w:r>
      <w:r w:rsidRPr="003F6477">
        <w:rPr>
          <w:rFonts w:ascii="Times New Roman" w:hAnsi="Times New Roman" w:cs="Times New Roman"/>
          <w:sz w:val="24"/>
          <w:szCs w:val="24"/>
        </w:rPr>
        <w:t>чае ухудшения качества результата работ или выхода из строя фурнитуры вследствие нарушения условий их эксплуатации, Заказчик производит ремонт за свой счет.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6.3. По истечении гарантийного срока, а также при выявлении дефектов, образовавшихся вследствие дей</w:t>
      </w:r>
      <w:r w:rsidRPr="003F6477">
        <w:rPr>
          <w:rFonts w:ascii="Times New Roman" w:hAnsi="Times New Roman" w:cs="Times New Roman"/>
          <w:sz w:val="24"/>
          <w:szCs w:val="24"/>
        </w:rPr>
        <w:t xml:space="preserve">ствий Заказчика, не являющихся гарантийным случаем, Исполнитель направляет специалиста для устранения указанных дефектов только при согласовании условий устранений между Сторонами. 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6.4. Вызов специалиста оплачивается согласно прайс-листа Исполнителя, дейс</w:t>
      </w:r>
      <w:r w:rsidRPr="003F6477">
        <w:rPr>
          <w:rFonts w:ascii="Times New Roman" w:hAnsi="Times New Roman" w:cs="Times New Roman"/>
          <w:sz w:val="24"/>
          <w:szCs w:val="24"/>
        </w:rPr>
        <w:t>твующего в период обращения Заказчика.</w:t>
      </w:r>
    </w:p>
    <w:p w:rsidR="00AA21B9" w:rsidRPr="003F6477" w:rsidRDefault="00EF35F5" w:rsidP="003F6477">
      <w:pPr>
        <w:spacing w:before="500"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b/>
          <w:sz w:val="24"/>
          <w:szCs w:val="24"/>
        </w:rPr>
        <w:lastRenderedPageBreak/>
        <w:t>7. ПОРЯДОК РАЗРЕШЕНИЯ ПРЕТЕНЗИЙ И СПОРОВ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7.1. В случае возникновения претензий по Договору они должны быть оформлены в письменной форме и утверждены сторонами.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7.2. Все споры и разногласия, возникающие между Сторонами</w:t>
      </w:r>
      <w:r w:rsidRPr="003F6477">
        <w:rPr>
          <w:rFonts w:ascii="Times New Roman" w:hAnsi="Times New Roman" w:cs="Times New Roman"/>
          <w:sz w:val="24"/>
          <w:szCs w:val="24"/>
        </w:rPr>
        <w:t xml:space="preserve"> в период действия настоящего Договора, Стороны будут стремиться решить в досудебном порядке путем переговоров.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7.3. Все споры между сторонами, по которым не было достигнуто соглашение, разрешаются в соответствии с законодательством РФ.</w:t>
      </w:r>
    </w:p>
    <w:p w:rsidR="00AA21B9" w:rsidRPr="003F6477" w:rsidRDefault="00EF35F5" w:rsidP="003F6477">
      <w:pPr>
        <w:spacing w:before="500"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b/>
          <w:sz w:val="24"/>
          <w:szCs w:val="24"/>
        </w:rPr>
        <w:t xml:space="preserve">8. ОТВЕТСТВЕННОСТЬ </w:t>
      </w:r>
      <w:r w:rsidRPr="003F6477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8.2. При отказе Заказчика от приемки работ, согласно ст.717 ГК РФ </w:t>
      </w:r>
      <w:r w:rsidRPr="003F6477">
        <w:rPr>
          <w:rFonts w:ascii="Times New Roman" w:hAnsi="Times New Roman" w:cs="Times New Roman"/>
          <w:sz w:val="24"/>
          <w:szCs w:val="24"/>
        </w:rPr>
        <w:t>и п.4 453 Заказчик возмещает Исполнителю фактические расходы, произведенные на производство (изготовление) работ, указанных в главе 1 настоящего Договора.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8.3. В случае нарушения срока оплаты работ по настоящему Договору, Заказчик уплачивает Исполнителю неустойку в размере ________% от стоимости неоплаченного заказа за каждый день просрочки, но не более ________% от общей стоимости (цены) работ по настоящему</w:t>
      </w:r>
      <w:r w:rsidRPr="003F6477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 xml:space="preserve">8.4. Исполнитель несет ответственность перед Заказчиком за правильность проведения замера, своевременность изготовления, производства работ. 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8.5. Исполнитель не несёт ответственность за действия сотрудников фирмы (монтажники, водители, грузчики</w:t>
      </w:r>
      <w:r w:rsidRPr="003F6477">
        <w:rPr>
          <w:rFonts w:ascii="Times New Roman" w:hAnsi="Times New Roman" w:cs="Times New Roman"/>
          <w:sz w:val="24"/>
          <w:szCs w:val="24"/>
        </w:rPr>
        <w:t xml:space="preserve"> и замерщики) без заключения договора Заказчика с Исполнителем.</w:t>
      </w:r>
    </w:p>
    <w:p w:rsidR="00AA21B9" w:rsidRPr="003F6477" w:rsidRDefault="00EF35F5" w:rsidP="003F6477">
      <w:pPr>
        <w:spacing w:before="500"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b/>
          <w:sz w:val="24"/>
          <w:szCs w:val="24"/>
        </w:rPr>
        <w:t>9. ФОРС-МАЖОР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полное или частичное неисполнение принятых на себя обязательств по настоящему Договору, если оно явилось следствием непреодолимой силы, обстоятельства которой предусмотрены действующим законодательством РФ и</w:t>
      </w:r>
      <w:r w:rsidRPr="003F6477">
        <w:rPr>
          <w:rFonts w:ascii="Times New Roman" w:hAnsi="Times New Roman" w:cs="Times New Roman"/>
          <w:sz w:val="24"/>
          <w:szCs w:val="24"/>
        </w:rPr>
        <w:t xml:space="preserve"> подтверждены документально.</w:t>
      </w:r>
    </w:p>
    <w:p w:rsidR="00AA21B9" w:rsidRPr="003F6477" w:rsidRDefault="00EF35F5" w:rsidP="003F6477">
      <w:pPr>
        <w:spacing w:before="500"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10.1. Все приложения, упомянутые в Договоре, являются неотъемлемой его частью.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10.2. Любые изменения, дополнения и приложения к настоящему Договору действительны при условии, если они совершены в пи</w:t>
      </w:r>
      <w:r w:rsidRPr="003F6477">
        <w:rPr>
          <w:rFonts w:ascii="Times New Roman" w:hAnsi="Times New Roman" w:cs="Times New Roman"/>
          <w:sz w:val="24"/>
          <w:szCs w:val="24"/>
        </w:rPr>
        <w:t>сьменной форме и согласованы Сторонами.</w:t>
      </w:r>
    </w:p>
    <w:p w:rsidR="00AA21B9" w:rsidRPr="003F6477" w:rsidRDefault="00EF35F5" w:rsidP="003F6477">
      <w:pPr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sz w:val="24"/>
          <w:szCs w:val="24"/>
        </w:rPr>
        <w:t>10.3. Настоящий Договор составлен в двух экземплярах, по одному для каждой стороны, имеющий одинаковую юридическую силу.</w:t>
      </w:r>
    </w:p>
    <w:p w:rsidR="00AA21B9" w:rsidRPr="003F6477" w:rsidRDefault="00EF35F5" w:rsidP="003F6477">
      <w:pPr>
        <w:spacing w:before="500"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b/>
          <w:sz w:val="24"/>
          <w:szCs w:val="24"/>
        </w:rPr>
        <w:t>11. ЮРИДИЧЕСКИЕ АДРЕСА И БАНКОВСКИЕ РЕКВИЗИТЫ СТОРОН</w:t>
      </w:r>
    </w:p>
    <w:p w:rsidR="00AA21B9" w:rsidRPr="003F6477" w:rsidRDefault="00AA21B9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2"/>
      </w:tblGrid>
      <w:tr w:rsidR="003F6477" w:rsidRPr="003F6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</w:t>
            </w:r>
          </w:p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Н:</w:t>
            </w:r>
          </w:p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AA21B9" w:rsidRPr="003F6477" w:rsidRDefault="00EF35F5" w:rsidP="003F647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AA21B9" w:rsidRPr="003F6477" w:rsidRDefault="00AA21B9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21B9" w:rsidRPr="003F6477" w:rsidRDefault="00EF35F5" w:rsidP="003F6477">
      <w:pPr>
        <w:spacing w:before="500" w:after="15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477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AA21B9" w:rsidRPr="003F6477" w:rsidRDefault="00AA21B9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F6477" w:rsidRPr="003F6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21B9" w:rsidRPr="003F6477" w:rsidRDefault="00EF35F5" w:rsidP="003F64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21B9" w:rsidRPr="003F6477" w:rsidRDefault="00EF35F5" w:rsidP="003F647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F6477">
              <w:rPr>
                <w:rFonts w:ascii="Times New Roman" w:hAnsi="Times New Roman" w:cs="Times New Roman"/>
                <w:sz w:val="24"/>
                <w:szCs w:val="24"/>
              </w:rPr>
              <w:t>Заказчик _______________</w:t>
            </w:r>
          </w:p>
        </w:tc>
      </w:tr>
    </w:tbl>
    <w:p w:rsidR="00AA21B9" w:rsidRPr="003F6477" w:rsidRDefault="00AA21B9" w:rsidP="003F64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A21B9" w:rsidRPr="003F6477" w:rsidSect="003F6477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F5" w:rsidRDefault="00EF35F5">
      <w:pPr>
        <w:spacing w:after="0" w:line="240" w:lineRule="auto"/>
      </w:pPr>
      <w:r>
        <w:separator/>
      </w:r>
    </w:p>
  </w:endnote>
  <w:endnote w:type="continuationSeparator" w:id="0">
    <w:p w:rsidR="00EF35F5" w:rsidRDefault="00EF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B9" w:rsidRPr="003F6477" w:rsidRDefault="003F6477" w:rsidP="003F6477">
    <w:pPr>
      <w:pStyle w:val="a5"/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F5" w:rsidRDefault="00EF35F5">
      <w:pPr>
        <w:spacing w:after="0" w:line="240" w:lineRule="auto"/>
      </w:pPr>
      <w:r>
        <w:separator/>
      </w:r>
    </w:p>
  </w:footnote>
  <w:footnote w:type="continuationSeparator" w:id="0">
    <w:p w:rsidR="00EF35F5" w:rsidRDefault="00EF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77" w:rsidRPr="003F6477" w:rsidRDefault="003F6477">
    <w:pPr>
      <w:pStyle w:val="a3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B9"/>
    <w:rsid w:val="003F6477"/>
    <w:rsid w:val="00AA21B9"/>
    <w:rsid w:val="00E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6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477"/>
  </w:style>
  <w:style w:type="paragraph" w:styleId="a5">
    <w:name w:val="footer"/>
    <w:basedOn w:val="a"/>
    <w:link w:val="a6"/>
    <w:uiPriority w:val="99"/>
    <w:unhideWhenUsed/>
    <w:rsid w:val="003F6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477"/>
  </w:style>
  <w:style w:type="character" w:styleId="a7">
    <w:name w:val="Hyperlink"/>
    <w:uiPriority w:val="99"/>
    <w:unhideWhenUsed/>
    <w:rsid w:val="003F6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6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477"/>
  </w:style>
  <w:style w:type="paragraph" w:styleId="a5">
    <w:name w:val="footer"/>
    <w:basedOn w:val="a"/>
    <w:link w:val="a6"/>
    <w:uiPriority w:val="99"/>
    <w:unhideWhenUsed/>
    <w:rsid w:val="003F6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477"/>
  </w:style>
  <w:style w:type="character" w:styleId="a7">
    <w:name w:val="Hyperlink"/>
    <w:uiPriority w:val="99"/>
    <w:unhideWhenUsed/>
    <w:rsid w:val="003F6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2015</Words>
  <Characters>11487</Characters>
  <Application>Microsoft Office Word</Application>
  <DocSecurity>0</DocSecurity>
  <Lines>95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2020-07-28T17:09:00Z</dcterms:created>
  <dcterms:modified xsi:type="dcterms:W3CDTF">2020-07-28T17:09:00Z</dcterms:modified>
</cp:coreProperties>
</file>