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A3" w:rsidRPr="006B08E1" w:rsidRDefault="006B08E1" w:rsidP="006B08E1">
      <w:pPr>
        <w:spacing w:after="50"/>
        <w:ind w:firstLine="709"/>
        <w:jc w:val="center"/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B08E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B08E1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"https://blankof.ru/dogovor/" </w:instrText>
      </w:r>
      <w:r w:rsidRPr="006B08E1">
        <w:rPr>
          <w:rFonts w:ascii="Times New Roman" w:hAnsi="Times New Roman" w:cs="Times New Roman"/>
          <w:b/>
          <w:sz w:val="24"/>
          <w:szCs w:val="24"/>
        </w:rPr>
      </w:r>
      <w:r w:rsidRPr="006B08E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F2D82" w:rsidRPr="006B08E1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ДОГОВОР КОМИССИИ</w:t>
      </w:r>
    </w:p>
    <w:p w:rsidR="008848A3" w:rsidRPr="006B08E1" w:rsidRDefault="003F2D82" w:rsidP="006B08E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E1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на реализацию товара</w:t>
      </w:r>
      <w:r w:rsidR="006B08E1" w:rsidRPr="006B08E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848A3" w:rsidRPr="006B08E1" w:rsidRDefault="008848A3" w:rsidP="006B08E1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6B08E1" w:rsidRPr="006B08E1" w:rsidTr="006B0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48A3" w:rsidRPr="006B08E1" w:rsidRDefault="003F2D82" w:rsidP="006B08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46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48A3" w:rsidRPr="006B08E1" w:rsidRDefault="006B08E1" w:rsidP="006B08E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3F2D82" w:rsidRPr="006B08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848A3" w:rsidRPr="006B08E1" w:rsidRDefault="008848A3" w:rsidP="006B08E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848A3" w:rsidRPr="006B08E1" w:rsidRDefault="003F2D82" w:rsidP="006B08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________________________________ в лице _________________________________, действующего на основании</w:t>
      </w:r>
      <w:r w:rsidR="006B08E1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6B08E1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Pr="006B08E1">
        <w:rPr>
          <w:rFonts w:ascii="Times New Roman" w:hAnsi="Times New Roman" w:cs="Times New Roman"/>
          <w:b/>
          <w:sz w:val="24"/>
          <w:szCs w:val="24"/>
        </w:rPr>
        <w:t>Комитент</w:t>
      </w:r>
      <w:r w:rsidRPr="006B08E1">
        <w:rPr>
          <w:rFonts w:ascii="Times New Roman" w:hAnsi="Times New Roman" w:cs="Times New Roman"/>
          <w:sz w:val="24"/>
          <w:szCs w:val="24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6B08E1">
        <w:rPr>
          <w:rFonts w:ascii="Times New Roman" w:hAnsi="Times New Roman" w:cs="Times New Roman"/>
          <w:b/>
          <w:sz w:val="24"/>
          <w:szCs w:val="24"/>
        </w:rPr>
        <w:t>Комиссионер</w:t>
      </w:r>
      <w:r w:rsidRPr="006B08E1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6B08E1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B08E1">
        <w:rPr>
          <w:rFonts w:ascii="Times New Roman" w:hAnsi="Times New Roman" w:cs="Times New Roman"/>
          <w:sz w:val="24"/>
          <w:szCs w:val="24"/>
        </w:rPr>
        <w:t>», о нижеследующем:</w:t>
      </w:r>
    </w:p>
    <w:p w:rsidR="008848A3" w:rsidRPr="006B08E1" w:rsidRDefault="003F2D82" w:rsidP="006B08E1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1.1. Комиссионер обязуется по поручению Комитента от своего имени реализовать предоставленную Комитентом продукцию, именуемую в дальнейшем Товар, за обусловленное в договоре вознаграждение.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 xml:space="preserve">1.2. Ассортимент, количество и цена товара указаны в Спецификациях на реализацию товара, которые оформляются в форме Дополнительные Соглашения и являются неотъемлемой частью настоящего договора. 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1.3. Товар, поступивший Комиссионеру от Комитента, является собственностью последнего.</w:t>
      </w:r>
    </w:p>
    <w:p w:rsidR="008848A3" w:rsidRPr="006B08E1" w:rsidRDefault="003F2D82" w:rsidP="006B08E1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2.1. Комитент: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2.1.1. Комитент обязан в трехдневный срок после</w:t>
      </w:r>
      <w:bookmarkStart w:id="0" w:name="_GoBack"/>
      <w:bookmarkEnd w:id="0"/>
      <w:r w:rsidRPr="006B08E1">
        <w:rPr>
          <w:rFonts w:ascii="Times New Roman" w:hAnsi="Times New Roman" w:cs="Times New Roman"/>
          <w:sz w:val="24"/>
          <w:szCs w:val="24"/>
        </w:rPr>
        <w:t xml:space="preserve"> подписания Спецификации на реализацию товара предоставить Комиссионеру Товар для реализации в соответствии с условиями настоящего Договора. Все последующие поставки осуществляются Комитентом после подписания новой Спецификации.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2.1.2. Комитент обязан за свой счет предоставить Комиссионеру все необходимые документы в соответствии с требованиями, действующими на территории Российской Федерации: сертификаты качества и соответствия, техническое описание Товара, проспекты, фотографии или буклеты. При необходимости Комитент предоставляет дополнительную документацию. Документация предоставляется Комитентом на русском языке. При нарушении этих обязательств Комиссионер вправе отказаться от приемки Товара, с отнесением всех убытков на счет Комитента.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2.1.3. Доставка Товара в адрес Комиссионера производится транспортом Комитента за его счет после предварительного согласования п.1.2. настоящего Договора.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2.1.4. При возникновении обстоятельств, предусмотренных п.п. 2.2.5. и 2.2.6. настоящего Договора, Комитент обязан забрать Товар у Комиссионера и вывезти своим транспортом и за свой счет в ________-дневный срок с момента окончания срока действия настоящего договора, его досрочного расторжения или извещения Комитента об отмене поручения.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2.1.5. Комитент обязан документально зафиксировать возврат Товара Комиссионером путем подписания накладной.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lastRenderedPageBreak/>
        <w:t>2.2. Комиссионер: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2.2.1. Принятое на себя поручение Комиссионер обязан исполнить в соответствии с условиями настоящего Договора.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2.2.2. Принимая Товар на комиссию, Комиссионер обязан проверить количество, качество, ассортимент и комплектность Товара, и удостовериться в его пригодности для продажи. Если при приеме Комиссионером Товара в нем окажутся повреждения или недостача, которые могут быть замечены при наружном осмотре, Комиссионер обязан незамедлительно сообщить об этом Комитенту.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2.2.3. Комиссионер обязан соблюдать требования, предъявляемые при хранении товара, оберегая его от возможной порчи, потери товарного вида или полного уничтожения.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2.2.4. Ответственность за сохранность товара с момента его получения от Комитента Комиссионером возлагается на последнего.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2.2.5. По окончании действия Договора или в случае его досрочного расторжения Комиссионер обязан вернуть не проданный им Товар Комитенту.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2.2.6. В случае отмены Комитентом данного Комиссионеру поручения, последний должен возвратить Товар Комитенту. Комиссионер вправе требовать возмещения убытков, вызванных отменой Комитентом поручения.</w:t>
      </w:r>
    </w:p>
    <w:p w:rsidR="008848A3" w:rsidRPr="006B08E1" w:rsidRDefault="003F2D82" w:rsidP="006B08E1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b/>
          <w:sz w:val="24"/>
          <w:szCs w:val="24"/>
        </w:rPr>
        <w:t>3. КАЧЕСТВО ТОВАРА, ЕГО УПАКОВКА И МАРКИРОВКА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3.1. Качество, упаковка и маркировка предлагаемого согласно договору Товара должны соответствовать стандартам и условиям специфики Товара.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3.2. Комитент передает Товар Комиссионеру в надлежащей упаковке в соответствии с ГОСТом, ОСТом. Необходимая информация на русском языке, перечень которой установлен действующим законодательством РФ, должна быть размещена на каждой единице товара, а также, при необходимости; на этикетках, листе-вкладыше и полной технической документации, прилагаемой к каждой единице товара.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 xml:space="preserve">3.3. Приемка Товара по количеству мест и внешнему виду осуществляется на складе Комиссионера при доставке Товара по накладной в отпускных ценах. Товар считается принятым Комиссионером с момента подписания полномочным представителем Комиссионера товарной накладной. 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3.4. При установлении Комиссионером отклонений по количеству и качеству Товара, обнаруженных при приемке Товара, Сторонами составляется соответствующий двухсторонний Акт, который подписывается обеими Сторонами.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3.5. Доставка некачественного Товара из мест его нахождения к Комитенту или в ремонтную мастерскую осуществляется за счет Комитента.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3.6. При обнаружении в Товаре скрытых недостатков Комиссионер обязан без промедления известить об этом Комитента, и такие Товары по выбору Комитента подлежат либо возврату, либо замене на Товары надлежащего качества в ________-дневный срок со дня заявления такого требования.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3.7. При возврате гражданами-покупателями некачественного Товара, Комитент обязан в ________-дневный срок заменить некачественный Товар на качественный, либо возвратить стоимость этого Товара и компенсировать убытки, образовавшиеся в результате поставки некачественного Товара.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lastRenderedPageBreak/>
        <w:t xml:space="preserve">3.8. Претензии по качеству товара составляются Покупателем на основании актов, указанных в п.п.3.4 настоящего Договора, и могут быть предъявлены поставщику только при наличии соответствующих актов и только в следующие сроки: 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</w:t>
      </w:r>
      <w:r w:rsidRPr="006B08E1">
        <w:rPr>
          <w:rFonts w:ascii="Times New Roman" w:hAnsi="Times New Roman" w:cs="Times New Roman"/>
          <w:sz w:val="24"/>
          <w:szCs w:val="24"/>
        </w:rPr>
        <w:t>в течение ________ рабочих дней со дня передачи товара Покупателю при обнаружении внешних, визуально заметных повреждений в товаре, в результате его первичной приемки (без вскрытия упаковки);</w:t>
      </w:r>
    </w:p>
    <w:p w:rsidR="008848A3" w:rsidRPr="006B08E1" w:rsidRDefault="003F2D82" w:rsidP="006B08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Претензия по качеству товара, направленная Покупателем Поставщику, по истечении указанных выше сроков Поставщиком не принимается и является недействительной.</w:t>
      </w:r>
    </w:p>
    <w:p w:rsidR="008848A3" w:rsidRPr="006B08E1" w:rsidRDefault="003F2D82" w:rsidP="006B08E1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b/>
          <w:sz w:val="24"/>
          <w:szCs w:val="24"/>
        </w:rPr>
        <w:t>4. KОМИССИОННОЕ ВОЗНАГРАЖДЕНИЕ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4.1. Комиссионное вознаграждение удерживается Комиссионером при выплате Комитенту сумм, полученных за реализованный Товар.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4.2. Если настоящий договор не был исполнен по причинам, зависящим от Комитента, Комиссионер сохраняет право на комиссионное вознаграждение, а также на возмещение понесенных расходов.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4.3 Комиссионное вознаграждение Комиссионера составляет разницу между ценой реализации товара потребителю (третьему лицу) и ценой товара, указанной в накладных Комитента.</w:t>
      </w:r>
    </w:p>
    <w:p w:rsidR="008848A3" w:rsidRPr="006B08E1" w:rsidRDefault="003F2D82" w:rsidP="006B08E1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b/>
          <w:sz w:val="24"/>
          <w:szCs w:val="24"/>
        </w:rPr>
        <w:t>5. ЦЕНА И ПОРЯДОК РАСЧЕТА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5.1. Цены на товар согласовываются в Спецификациях на реализацию товара.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 xml:space="preserve">5.2. Комиссионер обязан представить Комитенту отчет о реализованных товарах (Приложение №________) дважды в месяц: ________________________________________________. Отчет должен быть подписан Комитентом в течении ________ дней с момента передачи. В случае не получения замечаний по окончанию оговоренного срока отчет считается принятым. Комиссионер вместе с Отчетом о реализации и Актом сдачи-приемки работ (услуг) выставляет счет-фактуру на сумму комиссионного вознаграждения. 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5.3. Комиссионер осуществляет расчеты с Комитентом в рублях путем перевода денежных средств на расчетный счет Комитента за реализованный Товар, за минусом комиссионного вознаграждения дважды в месяц не позднее ________ рабочих дней с момента принятия Комитентом отчета согласно п.5.2. но не позднее восемнадцатого числа за проданный товар с первого по пятнадцатое число и третьего числа за товар, проданный с шестнадцатого по тридцать первое число.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5.4. Стороны ежеквартально проводят сверку расчетов и подписывают двухсторонний акт сверки расчетов.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5.5. По согласованию Сторон, в случае длительного отсутствия спроса, Товар может быть заменен.</w:t>
      </w:r>
    </w:p>
    <w:p w:rsidR="008848A3" w:rsidRPr="006B08E1" w:rsidRDefault="003F2D82" w:rsidP="006B08E1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 xml:space="preserve"> 6.1. Комитент в полном объеме несет ответственность за Товар, конфискованный у Комиссионера соответствующими органами.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lastRenderedPageBreak/>
        <w:t>6.2. В случае нарушения Комиссионером сроков предоставления отчетов, предусмотренных в п.5.2 считается, что Комиссионер реализовал весь имеющийся у него Товар и должен уплатить в сроки, предусмотренные п.5.3 стоимость всего Товара.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6.3. В случае нарушения Комиссионером сроков возврата денежных средств Комитенту, предусмотренных п.5.3, Комиссионер уплачивает Комитенту пени в размере ________% от суммы задолженности согласно отчета (Приложение №________), но не более ________% от суммы задолженности.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6.4. За нарушение условий настоящего Договора виновная Сторона возмещает другой Стороне причиненные убытки.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6.5. 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8848A3" w:rsidRPr="006B08E1" w:rsidRDefault="003F2D82" w:rsidP="006B08E1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b/>
          <w:sz w:val="24"/>
          <w:szCs w:val="24"/>
        </w:rPr>
        <w:t>7. ДЕЛОВАЯ ЭТИКА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7.1. Стороны устанавливают и поддерживают такие отношения, которые исключили бы нарушения принятых деловых стандартов, процедур норм и действия, направленные против интересов другой Стороны.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7.2. В случае выявления данных фактов Комиссионер вправе отказаться от исполнения настоящего Договора и расторгнуть его в одностороннем порядке, о чем в письменной форме уведомляет Комитента.</w:t>
      </w:r>
    </w:p>
    <w:p w:rsidR="008848A3" w:rsidRPr="006B08E1" w:rsidRDefault="003F2D82" w:rsidP="006B08E1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b/>
          <w:sz w:val="24"/>
          <w:szCs w:val="24"/>
        </w:rPr>
        <w:t>8. РАЗРЕШЕНИЕ СПОРОВ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8.1. Стороны будут стремиться разрешать все споры и разногласия, которые могут возникнуть из настоящего Договора, путем переговоров и консультаций.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8.2. Если указанные споры не могут быть решены путем переговоров, они подлежат разрешению в соответствии с действующим законодательством в Арбитражном суде г. ________________________.</w:t>
      </w:r>
    </w:p>
    <w:p w:rsidR="008848A3" w:rsidRPr="006B08E1" w:rsidRDefault="003F2D82" w:rsidP="006B08E1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b/>
          <w:sz w:val="24"/>
          <w:szCs w:val="24"/>
        </w:rPr>
        <w:t>9. СРОК ДЕЙСТВИЯ И ПОРЯДОК ПРЕКРАЩЕНИЯ ДОГОВОРА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 xml:space="preserve"> 9.1. Настоящий договор вступает в силу с момента его подписания сторонами и дейст</w:t>
      </w:r>
      <w:r w:rsidR="006B08E1">
        <w:rPr>
          <w:rFonts w:ascii="Times New Roman" w:hAnsi="Times New Roman" w:cs="Times New Roman"/>
          <w:sz w:val="24"/>
          <w:szCs w:val="24"/>
        </w:rPr>
        <w:t>вует до «___» _____________ 20</w:t>
      </w:r>
      <w:r w:rsidR="006B08E1" w:rsidRPr="006B08E1">
        <w:rPr>
          <w:rFonts w:ascii="Times New Roman" w:hAnsi="Times New Roman" w:cs="Times New Roman"/>
          <w:sz w:val="24"/>
          <w:szCs w:val="24"/>
        </w:rPr>
        <w:t>__</w:t>
      </w:r>
      <w:r w:rsidRPr="006B08E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9.2. Комитент вправе отменить данное им Комиссионеру поручение, а Комиссионер вправе требовать возмещение убытков, вызванных отменой поручения.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9.3. Комиссионер имеет право на досрочное расторжение настоящего Договора. В этом случае Комиссионер обязан поставить в известность Комитента за ________ дней до даты расторжения, направив ему письменное уведомление с указанием даты досрочного расторжения.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9.4. Стороны производят полный взаиморасчет по всем обязательства за ________ календарных дней после даты окончания срока действия настоящего Договора.</w:t>
      </w:r>
    </w:p>
    <w:p w:rsidR="008848A3" w:rsidRPr="006B08E1" w:rsidRDefault="003F2D82" w:rsidP="006B08E1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10.1.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то представителями Сторон.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lastRenderedPageBreak/>
        <w:t>10.2. Настоящий Договор заключен в двух экземплярах – по одному для каждой из сторон и вступает в силу со дня его подписания. Все приложения и Дополнительные Соглашения к настоящему Договору составляют его неотъемлемую часть.</w:t>
      </w:r>
    </w:p>
    <w:p w:rsidR="008848A3" w:rsidRPr="006B08E1" w:rsidRDefault="003F2D82" w:rsidP="006B08E1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sz w:val="24"/>
          <w:szCs w:val="24"/>
        </w:rPr>
        <w:t>10.3. Во всем остальном, что не предусмотрено настоящим Договором, стороны будут руководствоваться действующим гражданским законодательством.</w:t>
      </w:r>
    </w:p>
    <w:p w:rsidR="008848A3" w:rsidRPr="006B08E1" w:rsidRDefault="003F2D82" w:rsidP="006B08E1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b/>
          <w:sz w:val="24"/>
          <w:szCs w:val="24"/>
        </w:rPr>
        <w:t>11.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4690"/>
      </w:tblGrid>
      <w:tr w:rsidR="006B08E1" w:rsidRPr="006B08E1" w:rsidTr="003F2D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48A3" w:rsidRPr="006B08E1" w:rsidRDefault="003F2D82" w:rsidP="006B08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b/>
                <w:sz w:val="24"/>
                <w:szCs w:val="24"/>
              </w:rPr>
              <w:t>Комитент</w:t>
            </w:r>
          </w:p>
          <w:p w:rsidR="008848A3" w:rsidRPr="006B08E1" w:rsidRDefault="003F2D82" w:rsidP="006B08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8848A3" w:rsidRPr="006B08E1" w:rsidRDefault="003F2D82" w:rsidP="006B08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8848A3" w:rsidRPr="006B08E1" w:rsidRDefault="003F2D82" w:rsidP="006B08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8848A3" w:rsidRPr="006B08E1" w:rsidRDefault="003F2D82" w:rsidP="006B08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8848A3" w:rsidRPr="006B08E1" w:rsidRDefault="003F2D82" w:rsidP="006B08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8848A3" w:rsidRPr="006B08E1" w:rsidRDefault="003F2D82" w:rsidP="006B08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Рас./счёт:</w:t>
            </w:r>
          </w:p>
          <w:p w:rsidR="008848A3" w:rsidRPr="006B08E1" w:rsidRDefault="003F2D82" w:rsidP="006B08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8848A3" w:rsidRPr="006B08E1" w:rsidRDefault="003F2D82" w:rsidP="006B08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48A3" w:rsidRPr="006B08E1" w:rsidRDefault="003F2D82" w:rsidP="006B08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Комиссионер</w:t>
            </w:r>
          </w:p>
          <w:p w:rsidR="008848A3" w:rsidRPr="006B08E1" w:rsidRDefault="003F2D82" w:rsidP="006B08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8848A3" w:rsidRPr="006B08E1" w:rsidRDefault="003F2D82" w:rsidP="006B08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8848A3" w:rsidRPr="006B08E1" w:rsidRDefault="003F2D82" w:rsidP="006B08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8848A3" w:rsidRPr="006B08E1" w:rsidRDefault="003F2D82" w:rsidP="006B08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8848A3" w:rsidRPr="006B08E1" w:rsidRDefault="003F2D82" w:rsidP="006B08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8848A3" w:rsidRPr="006B08E1" w:rsidRDefault="003F2D82" w:rsidP="006B08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Рас./счёт:</w:t>
            </w:r>
          </w:p>
          <w:p w:rsidR="008848A3" w:rsidRPr="006B08E1" w:rsidRDefault="003F2D82" w:rsidP="006B08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8848A3" w:rsidRPr="006B08E1" w:rsidRDefault="003F2D82" w:rsidP="006B08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</w:tbl>
    <w:p w:rsidR="008848A3" w:rsidRPr="006B08E1" w:rsidRDefault="008848A3" w:rsidP="006B08E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848A3" w:rsidRPr="006B08E1" w:rsidRDefault="003F2D82" w:rsidP="006B08E1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08E1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8848A3" w:rsidRPr="006B08E1" w:rsidRDefault="008848A3" w:rsidP="006B08E1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B08E1" w:rsidRPr="006B08E1" w:rsidTr="003F2D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48A3" w:rsidRPr="006B08E1" w:rsidRDefault="003F2D82" w:rsidP="006B08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Комитент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48A3" w:rsidRPr="006B08E1" w:rsidRDefault="003F2D82" w:rsidP="006B08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1">
              <w:rPr>
                <w:rFonts w:ascii="Times New Roman" w:hAnsi="Times New Roman" w:cs="Times New Roman"/>
                <w:sz w:val="24"/>
                <w:szCs w:val="24"/>
              </w:rPr>
              <w:t>Комиссионер _______________</w:t>
            </w:r>
          </w:p>
        </w:tc>
      </w:tr>
    </w:tbl>
    <w:p w:rsidR="008848A3" w:rsidRPr="006B08E1" w:rsidRDefault="008848A3" w:rsidP="006B08E1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8848A3" w:rsidRPr="006B08E1" w:rsidSect="006B08E1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0F" w:rsidRDefault="00CA600F">
      <w:r>
        <w:separator/>
      </w:r>
    </w:p>
  </w:endnote>
  <w:endnote w:type="continuationSeparator" w:id="0">
    <w:p w:rsidR="00CA600F" w:rsidRDefault="00CA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A3" w:rsidRDefault="006B08E1" w:rsidP="006B08E1">
    <w:pPr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0F" w:rsidRDefault="00CA600F">
      <w:r>
        <w:separator/>
      </w:r>
    </w:p>
  </w:footnote>
  <w:footnote w:type="continuationSeparator" w:id="0">
    <w:p w:rsidR="00CA600F" w:rsidRDefault="00CA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E1" w:rsidRDefault="006B08E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67C7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A3"/>
    <w:rsid w:val="0034332E"/>
    <w:rsid w:val="003F2D82"/>
    <w:rsid w:val="006B08E1"/>
    <w:rsid w:val="008848A3"/>
    <w:rsid w:val="00CA600F"/>
    <w:rsid w:val="00C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433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32E"/>
  </w:style>
  <w:style w:type="paragraph" w:styleId="a5">
    <w:name w:val="footer"/>
    <w:basedOn w:val="a"/>
    <w:link w:val="a6"/>
    <w:uiPriority w:val="99"/>
    <w:unhideWhenUsed/>
    <w:rsid w:val="003433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32E"/>
  </w:style>
  <w:style w:type="character" w:styleId="a7">
    <w:name w:val="Hyperlink"/>
    <w:uiPriority w:val="99"/>
    <w:unhideWhenUsed/>
    <w:rsid w:val="006B0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433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32E"/>
  </w:style>
  <w:style w:type="paragraph" w:styleId="a5">
    <w:name w:val="footer"/>
    <w:basedOn w:val="a"/>
    <w:link w:val="a6"/>
    <w:uiPriority w:val="99"/>
    <w:unhideWhenUsed/>
    <w:rsid w:val="003433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32E"/>
  </w:style>
  <w:style w:type="character" w:styleId="a7">
    <w:name w:val="Hyperlink"/>
    <w:uiPriority w:val="99"/>
    <w:unhideWhenUsed/>
    <w:rsid w:val="006B0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10994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</dc:creator>
  <cp:lastModifiedBy>User</cp:lastModifiedBy>
  <cp:revision>2</cp:revision>
  <dcterms:created xsi:type="dcterms:W3CDTF">2020-07-15T16:48:00Z</dcterms:created>
  <dcterms:modified xsi:type="dcterms:W3CDTF">2020-07-15T16:48:00Z</dcterms:modified>
</cp:coreProperties>
</file>