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51B32" w:rsidRDefault="00851B32" w:rsidP="00851B32">
      <w:pPr>
        <w:spacing w:before="100" w:beforeAutospacing="1" w:after="600"/>
        <w:jc w:val="center"/>
        <w:outlineLvl w:val="4"/>
        <w:divId w:val="1596094239"/>
        <w:rPr>
          <w:rFonts w:ascii="Times New Roman" w:eastAsia="Times New Roman" w:hAnsi="Times New Roman"/>
          <w:b/>
          <w:caps/>
          <w:sz w:val="24"/>
          <w:szCs w:val="24"/>
        </w:rPr>
      </w:pPr>
      <w:hyperlink r:id="rId8" w:history="1">
        <w:r w:rsidRPr="00851B32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</w:t>
        </w:r>
        <w:bookmarkStart w:id="0" w:name="_GoBack"/>
        <w:bookmarkEnd w:id="0"/>
        <w:r w:rsidRPr="00851B32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ОР</w:t>
        </w:r>
      </w:hyperlink>
    </w:p>
    <w:p w:rsidR="00000000" w:rsidRDefault="007815E6" w:rsidP="00851B32">
      <w:pPr>
        <w:divId w:val="1596094239"/>
        <w:rPr>
          <w:rFonts w:ascii="Times New Roman" w:eastAsia="Times New Roman" w:hAnsi="Times New Roman"/>
          <w:sz w:val="24"/>
          <w:szCs w:val="24"/>
        </w:rPr>
      </w:pPr>
      <w:r w:rsidRPr="00851B32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851B32" w:rsidRPr="00851B3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851B32" w:rsidRPr="00851B32" w:rsidRDefault="00851B32" w:rsidP="00851B32">
      <w:pPr>
        <w:divId w:val="1596094239"/>
        <w:rPr>
          <w:rFonts w:ascii="Times New Roman" w:eastAsia="Times New Roman" w:hAnsi="Times New Roman"/>
          <w:sz w:val="24"/>
          <w:szCs w:val="24"/>
        </w:rPr>
      </w:pPr>
    </w:p>
    <w:p w:rsidR="00000000" w:rsidRPr="00851B32" w:rsidRDefault="00851B32" w:rsidP="00851B32">
      <w:pPr>
        <w:divId w:val="209605425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</w:t>
      </w:r>
      <w:r w:rsidR="007815E6" w:rsidRPr="00851B32">
        <w:rPr>
          <w:rFonts w:ascii="Times New Roman" w:eastAsia="Times New Roman" w:hAnsi="Times New Roman"/>
          <w:sz w:val="24"/>
          <w:szCs w:val="24"/>
        </w:rPr>
        <w:t>____________ в лице ________________________________________, действующего на основании ________________________________________, именуемый в дальнейшем «</w:t>
      </w:r>
      <w:r w:rsidR="007815E6" w:rsidRPr="00851B32">
        <w:rPr>
          <w:rFonts w:ascii="Times New Roman" w:eastAsia="Times New Roman" w:hAnsi="Times New Roman"/>
          <w:bCs/>
          <w:sz w:val="24"/>
          <w:szCs w:val="24"/>
        </w:rPr>
        <w:t>Учредитель</w:t>
      </w:r>
      <w:r w:rsidR="007815E6" w:rsidRPr="00851B32">
        <w:rPr>
          <w:rFonts w:ascii="Times New Roman" w:eastAsia="Times New Roman" w:hAnsi="Times New Roman"/>
          <w:sz w:val="24"/>
          <w:szCs w:val="24"/>
        </w:rPr>
        <w:t>», с одной стороны,</w:t>
      </w:r>
      <w:r>
        <w:rPr>
          <w:rFonts w:ascii="Times New Roman" w:eastAsia="Times New Roman" w:hAnsi="Times New Roman"/>
          <w:sz w:val="24"/>
          <w:szCs w:val="24"/>
        </w:rPr>
        <w:t xml:space="preserve"> и ________________________</w:t>
      </w:r>
      <w:r w:rsidR="007815E6" w:rsidRPr="00851B32">
        <w:rPr>
          <w:rFonts w:ascii="Times New Roman" w:eastAsia="Times New Roman" w:hAnsi="Times New Roman"/>
          <w:sz w:val="24"/>
          <w:szCs w:val="24"/>
        </w:rPr>
        <w:t>___________ в</w:t>
      </w:r>
      <w:r w:rsidR="007815E6" w:rsidRPr="00851B32">
        <w:rPr>
          <w:rFonts w:ascii="Times New Roman" w:eastAsia="Times New Roman" w:hAnsi="Times New Roman"/>
          <w:sz w:val="24"/>
          <w:szCs w:val="24"/>
        </w:rPr>
        <w:t xml:space="preserve"> лице ________________________________________, действующего на основании ________________________________________, именуемый в дальнейшем «</w:t>
      </w:r>
      <w:r w:rsidR="007815E6" w:rsidRPr="00851B32">
        <w:rPr>
          <w:rFonts w:ascii="Times New Roman" w:eastAsia="Times New Roman" w:hAnsi="Times New Roman"/>
          <w:bCs/>
          <w:sz w:val="24"/>
          <w:szCs w:val="24"/>
        </w:rPr>
        <w:t>Управляющий</w:t>
      </w:r>
      <w:r w:rsidR="007815E6" w:rsidRPr="00851B32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="007815E6" w:rsidRPr="00851B32">
        <w:rPr>
          <w:rFonts w:ascii="Times New Roman" w:eastAsia="Times New Roman" w:hAnsi="Times New Roman"/>
          <w:bCs/>
          <w:sz w:val="24"/>
          <w:szCs w:val="24"/>
        </w:rPr>
        <w:t>Стороны</w:t>
      </w:r>
      <w:r w:rsidR="007815E6" w:rsidRPr="00851B32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</w:t>
      </w:r>
      <w:r w:rsidR="007815E6" w:rsidRPr="00851B32">
        <w:rPr>
          <w:rFonts w:ascii="Times New Roman" w:eastAsia="Times New Roman" w:hAnsi="Times New Roman"/>
          <w:sz w:val="24"/>
          <w:szCs w:val="24"/>
        </w:rPr>
        <w:t xml:space="preserve">», о нижеследующем: </w:t>
      </w:r>
    </w:p>
    <w:p w:rsidR="00000000" w:rsidRPr="00851B32" w:rsidRDefault="007815E6" w:rsidP="00851B32">
      <w:pPr>
        <w:spacing w:before="450" w:after="150"/>
        <w:jc w:val="center"/>
        <w:outlineLvl w:val="5"/>
        <w:divId w:val="2096054259"/>
        <w:rPr>
          <w:rFonts w:ascii="Times New Roman" w:eastAsia="Times New Roman" w:hAnsi="Times New Roman"/>
          <w:caps/>
          <w:sz w:val="24"/>
          <w:szCs w:val="24"/>
        </w:rPr>
      </w:pPr>
      <w:r w:rsidRPr="00851B32">
        <w:rPr>
          <w:rFonts w:ascii="Times New Roman" w:eastAsia="Times New Roman" w:hAnsi="Times New Roman"/>
          <w:caps/>
          <w:sz w:val="24"/>
          <w:szCs w:val="24"/>
        </w:rPr>
        <w:t>1. ПРЕДМЕТ ДОГОВОРА И ДРУГИЕ ОБЩИЕ ПОЛОЖЕНИЯ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 xml:space="preserve">1.1. Согласно настоящему договору Учредитель управления передает Управляющему на определенный срок имущество в доверительное управление, а Управляющий обязуется осуществлять управление этим </w:t>
      </w:r>
      <w:r w:rsidRPr="00851B32">
        <w:rPr>
          <w:rFonts w:ascii="Times New Roman" w:eastAsiaTheme="minorEastAsia" w:hAnsi="Times New Roman"/>
          <w:sz w:val="24"/>
          <w:szCs w:val="24"/>
        </w:rPr>
        <w:t>имуществом в интересах Учредителя управления.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1.2. Передача имущества в доверительное управление не влечет перехода права собственности на него к Управляющему.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1.3. Управляющий вправе совершать в отношении переданного в управление имущества любые юридическ</w:t>
      </w:r>
      <w:r w:rsidRPr="00851B32">
        <w:rPr>
          <w:rFonts w:ascii="Times New Roman" w:eastAsiaTheme="minorEastAsia" w:hAnsi="Times New Roman"/>
          <w:sz w:val="24"/>
          <w:szCs w:val="24"/>
        </w:rPr>
        <w:t>ие и фактические действия в интересах Учредителя.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1.4. 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 посредством отметки в письменных документах</w:t>
      </w:r>
      <w:r w:rsidRPr="00851B32">
        <w:rPr>
          <w:rFonts w:ascii="Times New Roman" w:eastAsiaTheme="minorEastAsia" w:hAnsi="Times New Roman"/>
          <w:sz w:val="24"/>
          <w:szCs w:val="24"/>
        </w:rPr>
        <w:t xml:space="preserve"> после имени или наименования Управляющего «Д.У.».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1.5. Объектом доверительного управления является</w:t>
      </w:r>
      <w:r w:rsidR="00851B32">
        <w:rPr>
          <w:rFonts w:ascii="Times New Roman" w:eastAsiaTheme="minorEastAsia" w:hAnsi="Times New Roman"/>
          <w:sz w:val="24"/>
          <w:szCs w:val="24"/>
        </w:rPr>
        <w:t xml:space="preserve"> ______________________</w:t>
      </w:r>
      <w:r w:rsidRPr="00851B32">
        <w:rPr>
          <w:rFonts w:ascii="Times New Roman" w:eastAsiaTheme="minorEastAsia" w:hAnsi="Times New Roman"/>
          <w:sz w:val="24"/>
          <w:szCs w:val="24"/>
        </w:rPr>
        <w:t>____, именуемое в дальнейшем «имущество».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1.6. Размер вознаграждения Управляющего состав</w:t>
      </w:r>
      <w:r w:rsidR="00851B32">
        <w:rPr>
          <w:rFonts w:ascii="Times New Roman" w:eastAsiaTheme="minorEastAsia" w:hAnsi="Times New Roman"/>
          <w:sz w:val="24"/>
          <w:szCs w:val="24"/>
        </w:rPr>
        <w:t>ляет: ____________________</w:t>
      </w:r>
      <w:r w:rsidRPr="00851B32">
        <w:rPr>
          <w:rFonts w:ascii="Times New Roman" w:eastAsiaTheme="minorEastAsia" w:hAnsi="Times New Roman"/>
          <w:sz w:val="24"/>
          <w:szCs w:val="24"/>
        </w:rPr>
        <w:t>____ рублей и выплачивается в следующие сроки и в следующем порядке: ________________________________________.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1.7. Имущество, переданное в доверительное управление, отражается у Управляющего на отдельном балансе и по нему ведется самостоятельный</w:t>
      </w:r>
      <w:r w:rsidRPr="00851B32">
        <w:rPr>
          <w:rFonts w:ascii="Times New Roman" w:eastAsiaTheme="minorEastAsia" w:hAnsi="Times New Roman"/>
          <w:sz w:val="24"/>
          <w:szCs w:val="24"/>
        </w:rPr>
        <w:t xml:space="preserve"> учет.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1.8. Для расчетов по деятельности, связанной с доверительным управлением, открывается отдельный банковский счет.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1.9. Имущество передается в следующем порядк</w:t>
      </w:r>
      <w:r w:rsidR="00851B32">
        <w:rPr>
          <w:rFonts w:ascii="Times New Roman" w:eastAsiaTheme="minorEastAsia" w:hAnsi="Times New Roman"/>
          <w:sz w:val="24"/>
          <w:szCs w:val="24"/>
        </w:rPr>
        <w:t>е: ________________________</w:t>
      </w:r>
      <w:r w:rsidRPr="00851B32">
        <w:rPr>
          <w:rFonts w:ascii="Times New Roman" w:eastAsiaTheme="minorEastAsia" w:hAnsi="Times New Roman"/>
          <w:sz w:val="24"/>
          <w:szCs w:val="24"/>
        </w:rPr>
        <w:t>____.</w:t>
      </w:r>
    </w:p>
    <w:p w:rsidR="00000000" w:rsidRPr="00851B32" w:rsidRDefault="007815E6" w:rsidP="00851B32">
      <w:pPr>
        <w:spacing w:before="450" w:after="150"/>
        <w:jc w:val="center"/>
        <w:outlineLvl w:val="5"/>
        <w:divId w:val="2096054259"/>
        <w:rPr>
          <w:rFonts w:ascii="Times New Roman" w:eastAsia="Times New Roman" w:hAnsi="Times New Roman"/>
          <w:caps/>
          <w:sz w:val="24"/>
          <w:szCs w:val="24"/>
        </w:rPr>
      </w:pPr>
      <w:r w:rsidRPr="00851B32">
        <w:rPr>
          <w:rFonts w:ascii="Times New Roman" w:eastAsia="Times New Roman" w:hAnsi="Times New Roman"/>
          <w:caps/>
          <w:sz w:val="24"/>
          <w:szCs w:val="24"/>
        </w:rPr>
        <w:t>2. ПРАВА И ОБЯЗАННОСТИ УПРАВЛЯЮЩЕГО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2.1. Управл</w:t>
      </w:r>
      <w:r w:rsidRPr="00851B32">
        <w:rPr>
          <w:rFonts w:ascii="Times New Roman" w:eastAsiaTheme="minorEastAsia" w:hAnsi="Times New Roman"/>
          <w:sz w:val="24"/>
          <w:szCs w:val="24"/>
        </w:rPr>
        <w:t xml:space="preserve">яющий осуществляет в пределах, предусмотренных законом правомочия собственника в отношении имущества, переданного в доверительное </w:t>
      </w:r>
      <w:r w:rsidRPr="00851B32">
        <w:rPr>
          <w:rFonts w:ascii="Times New Roman" w:eastAsiaTheme="minorEastAsia" w:hAnsi="Times New Roman"/>
          <w:sz w:val="24"/>
          <w:szCs w:val="24"/>
        </w:rPr>
        <w:lastRenderedPageBreak/>
        <w:t>управление. Распоряжение недвижимым имуществом Управляющий осуществляет в следующих случаях: _________________________________</w:t>
      </w:r>
      <w:r w:rsidRPr="00851B32">
        <w:rPr>
          <w:rFonts w:ascii="Times New Roman" w:eastAsiaTheme="minorEastAsia" w:hAnsi="Times New Roman"/>
          <w:sz w:val="24"/>
          <w:szCs w:val="24"/>
        </w:rPr>
        <w:t>_______.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2.2. Права, приобретенные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Управляющего, исполняются</w:t>
      </w:r>
      <w:r w:rsidRPr="00851B32">
        <w:rPr>
          <w:rFonts w:ascii="Times New Roman" w:eastAsiaTheme="minorEastAsia" w:hAnsi="Times New Roman"/>
          <w:sz w:val="24"/>
          <w:szCs w:val="24"/>
        </w:rPr>
        <w:t xml:space="preserve"> за счет этого имущества.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2.3. Для защиты прав на имущество, находящееся в доверительном управлении, Управляющий вправе требовать всякого устранения нарушения его прав в соответствии со статьями 301, 302, 304 и 305 ГК.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2.4. Управляющий представляет Учредит</w:t>
      </w:r>
      <w:r w:rsidRPr="00851B32">
        <w:rPr>
          <w:rFonts w:ascii="Times New Roman" w:eastAsiaTheme="minorEastAsia" w:hAnsi="Times New Roman"/>
          <w:sz w:val="24"/>
          <w:szCs w:val="24"/>
        </w:rPr>
        <w:t>елю отчет о своей деятельности в следующие сроки и в следующем порядке: ________________________________________.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2.5. Управляющий имеет право на возмещение понесенных им расходов за счет доходов от использования имущества.</w:t>
      </w:r>
    </w:p>
    <w:p w:rsidR="00000000" w:rsidRPr="00851B32" w:rsidRDefault="007815E6" w:rsidP="00851B32">
      <w:pPr>
        <w:spacing w:before="450" w:after="150"/>
        <w:jc w:val="center"/>
        <w:outlineLvl w:val="5"/>
        <w:divId w:val="2096054259"/>
        <w:rPr>
          <w:rFonts w:ascii="Times New Roman" w:eastAsia="Times New Roman" w:hAnsi="Times New Roman"/>
          <w:caps/>
          <w:sz w:val="24"/>
          <w:szCs w:val="24"/>
        </w:rPr>
      </w:pPr>
      <w:r w:rsidRPr="00851B32">
        <w:rPr>
          <w:rFonts w:ascii="Times New Roman" w:eastAsia="Times New Roman" w:hAnsi="Times New Roman"/>
          <w:caps/>
          <w:sz w:val="24"/>
          <w:szCs w:val="24"/>
        </w:rPr>
        <w:t>3. ОТВЕТСТВЕННОСТЬ УПРАВЛЯЮЩЕГО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3.1. Управляющий, не проявивший должной заботливости об интересах Учредителя, возмещает Учредителю убытки, причиненные утратой или повреждением имущества, с учетом его естественного износа, а также упущенную выгоду.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3.2. Управляющий несет ответственность з</w:t>
      </w:r>
      <w:r w:rsidRPr="00851B32">
        <w:rPr>
          <w:rFonts w:ascii="Times New Roman" w:eastAsiaTheme="minorEastAsia" w:hAnsi="Times New Roman"/>
          <w:sz w:val="24"/>
          <w:szCs w:val="24"/>
        </w:rPr>
        <w:t>а причиненные убытки, если не докажет, что эти убытки произошли вследствие непреодолимой силы либо действий Учредителя.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3.3. Долги по обязательствам, возникшим в связи с доверительным управлением имуществом, погашаются за счет этого имущества. В случае нед</w:t>
      </w:r>
      <w:r w:rsidRPr="00851B32">
        <w:rPr>
          <w:rFonts w:ascii="Times New Roman" w:eastAsiaTheme="minorEastAsia" w:hAnsi="Times New Roman"/>
          <w:sz w:val="24"/>
          <w:szCs w:val="24"/>
        </w:rPr>
        <w:t>остаточности этого имущества взыскание может быть обращено на имущество Управляющего, а при недостаточности и его имущества – на имущество Учредителя, не переданное в доверительное управление.</w:t>
      </w:r>
    </w:p>
    <w:p w:rsidR="00000000" w:rsidRPr="00851B32" w:rsidRDefault="007815E6" w:rsidP="00851B32">
      <w:pPr>
        <w:spacing w:before="450" w:after="150"/>
        <w:jc w:val="center"/>
        <w:outlineLvl w:val="5"/>
        <w:divId w:val="2096054259"/>
        <w:rPr>
          <w:rFonts w:ascii="Times New Roman" w:eastAsia="Times New Roman" w:hAnsi="Times New Roman"/>
          <w:caps/>
          <w:sz w:val="24"/>
          <w:szCs w:val="24"/>
        </w:rPr>
      </w:pPr>
      <w:r w:rsidRPr="00851B32">
        <w:rPr>
          <w:rFonts w:ascii="Times New Roman" w:eastAsia="Times New Roman" w:hAnsi="Times New Roman"/>
          <w:caps/>
          <w:sz w:val="24"/>
          <w:szCs w:val="24"/>
        </w:rPr>
        <w:t>4. ЗАКЛЮЧИТЕЛЬНЫЕ ПОЛОЖЕНИЯ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4.1. Настоящий договор заключен сро</w:t>
      </w:r>
      <w:r w:rsidRPr="00851B32">
        <w:rPr>
          <w:rFonts w:ascii="Times New Roman" w:eastAsiaTheme="minorEastAsia" w:hAnsi="Times New Roman"/>
          <w:sz w:val="24"/>
          <w:szCs w:val="24"/>
        </w:rPr>
        <w:t xml:space="preserve">ком до </w:t>
      </w:r>
      <w:r w:rsidRPr="00851B32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851B32">
        <w:rPr>
          <w:rFonts w:ascii="Times New Roman" w:eastAsiaTheme="minorEastAsia" w:hAnsi="Times New Roman"/>
          <w:sz w:val="24"/>
          <w:szCs w:val="24"/>
        </w:rPr>
        <w:t xml:space="preserve"> года.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4.2. При отсутствии заявления одной из Сторон о прекращении настоящего договора по окончании срока его действия он будет считаться продленным на тот же срок и на тех же условиях.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4.3. 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4.4. При прекращении настоящего договора имущество, находящееся в доверительном управлении, передается Учредителю.</w:t>
      </w:r>
    </w:p>
    <w:p w:rsidR="00000000" w:rsidRPr="00851B32" w:rsidRDefault="007815E6" w:rsidP="00851B32">
      <w:pPr>
        <w:spacing w:before="210" w:after="210"/>
        <w:ind w:firstLine="709"/>
        <w:divId w:val="2096054259"/>
        <w:rPr>
          <w:rFonts w:ascii="Times New Roman" w:eastAsiaTheme="minorEastAsia" w:hAnsi="Times New Roman"/>
          <w:sz w:val="24"/>
          <w:szCs w:val="24"/>
        </w:rPr>
      </w:pPr>
      <w:r w:rsidRPr="00851B32">
        <w:rPr>
          <w:rFonts w:ascii="Times New Roman" w:eastAsiaTheme="minorEastAsia" w:hAnsi="Times New Roman"/>
          <w:sz w:val="24"/>
          <w:szCs w:val="24"/>
        </w:rPr>
        <w:t>4.5</w:t>
      </w:r>
      <w:r w:rsidRPr="00851B32">
        <w:rPr>
          <w:rFonts w:ascii="Times New Roman" w:eastAsiaTheme="minorEastAsia" w:hAnsi="Times New Roman"/>
          <w:sz w:val="24"/>
          <w:szCs w:val="24"/>
        </w:rPr>
        <w:t>. Договор составлен в _______ экземплярах.</w:t>
      </w:r>
    </w:p>
    <w:p w:rsidR="00000000" w:rsidRPr="00851B32" w:rsidRDefault="007815E6" w:rsidP="00851B32">
      <w:pPr>
        <w:spacing w:before="450" w:after="150"/>
        <w:jc w:val="center"/>
        <w:outlineLvl w:val="5"/>
        <w:divId w:val="2096054259"/>
        <w:rPr>
          <w:rFonts w:ascii="Times New Roman" w:eastAsia="Times New Roman" w:hAnsi="Times New Roman"/>
          <w:caps/>
          <w:sz w:val="24"/>
          <w:szCs w:val="24"/>
        </w:rPr>
      </w:pPr>
      <w:r w:rsidRPr="00851B32">
        <w:rPr>
          <w:rFonts w:ascii="Times New Roman" w:eastAsia="Times New Roman" w:hAnsi="Times New Roman"/>
          <w:caps/>
          <w:sz w:val="24"/>
          <w:szCs w:val="24"/>
        </w:rPr>
        <w:t>5. ЮРИДИЧЕСКИЕ АДРЕСА И РЕКВИЗИТЫ СТОРОН</w:t>
      </w:r>
    </w:p>
    <w:p w:rsidR="00000000" w:rsidRPr="00851B32" w:rsidRDefault="007815E6" w:rsidP="00851B32">
      <w:pPr>
        <w:divId w:val="1377310985"/>
        <w:rPr>
          <w:rFonts w:ascii="Times New Roman" w:eastAsia="Times New Roman" w:hAnsi="Times New Roman"/>
          <w:sz w:val="24"/>
          <w:szCs w:val="24"/>
        </w:rPr>
      </w:pPr>
      <w:r w:rsidRPr="00851B32">
        <w:rPr>
          <w:rFonts w:ascii="Times New Roman" w:eastAsia="Times New Roman" w:hAnsi="Times New Roman"/>
          <w:bCs/>
          <w:sz w:val="24"/>
          <w:szCs w:val="24"/>
        </w:rPr>
        <w:t>Учредитель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851B32" w:rsidRDefault="007815E6" w:rsidP="00851B32">
      <w:pPr>
        <w:numPr>
          <w:ilvl w:val="0"/>
          <w:numId w:val="1"/>
        </w:numPr>
        <w:spacing w:before="100" w:beforeAutospacing="1" w:after="100" w:afterAutospacing="1"/>
        <w:divId w:val="1377310985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lastRenderedPageBreak/>
        <w:t>Юридический адрес: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51B32" w:rsidRDefault="007815E6" w:rsidP="00851B32">
      <w:pPr>
        <w:numPr>
          <w:ilvl w:val="0"/>
          <w:numId w:val="1"/>
        </w:numPr>
        <w:spacing w:before="100" w:beforeAutospacing="1" w:after="100" w:afterAutospacing="1"/>
        <w:divId w:val="1377310985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51B32" w:rsidRDefault="007815E6" w:rsidP="00851B32">
      <w:pPr>
        <w:numPr>
          <w:ilvl w:val="0"/>
          <w:numId w:val="1"/>
        </w:numPr>
        <w:spacing w:before="100" w:beforeAutospacing="1" w:after="100" w:afterAutospacing="1"/>
        <w:divId w:val="1377310985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51B32" w:rsidRDefault="007815E6" w:rsidP="00851B32">
      <w:pPr>
        <w:numPr>
          <w:ilvl w:val="0"/>
          <w:numId w:val="1"/>
        </w:numPr>
        <w:spacing w:before="100" w:beforeAutospacing="1" w:after="100" w:afterAutospacing="1"/>
        <w:divId w:val="1377310985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</w:t>
      </w:r>
      <w:r w:rsidRPr="00851B32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000000" w:rsidRPr="00851B32" w:rsidRDefault="007815E6" w:rsidP="00851B32">
      <w:pPr>
        <w:numPr>
          <w:ilvl w:val="0"/>
          <w:numId w:val="1"/>
        </w:numPr>
        <w:spacing w:before="100" w:beforeAutospacing="1" w:after="100" w:afterAutospacing="1"/>
        <w:divId w:val="1377310985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51B32" w:rsidRDefault="007815E6" w:rsidP="00851B32">
      <w:pPr>
        <w:numPr>
          <w:ilvl w:val="0"/>
          <w:numId w:val="1"/>
        </w:numPr>
        <w:spacing w:before="100" w:beforeAutospacing="1" w:after="100" w:afterAutospacing="1"/>
        <w:divId w:val="1377310985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51B32" w:rsidRDefault="007815E6" w:rsidP="00851B32">
      <w:pPr>
        <w:numPr>
          <w:ilvl w:val="0"/>
          <w:numId w:val="1"/>
        </w:numPr>
        <w:spacing w:before="100" w:beforeAutospacing="1" w:after="100" w:afterAutospacing="1"/>
        <w:divId w:val="1377310985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51B32" w:rsidRDefault="007815E6" w:rsidP="00851B32">
      <w:pPr>
        <w:numPr>
          <w:ilvl w:val="0"/>
          <w:numId w:val="1"/>
        </w:numPr>
        <w:spacing w:before="100" w:beforeAutospacing="1" w:after="100" w:afterAutospacing="1"/>
        <w:divId w:val="1377310985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51B32" w:rsidRDefault="007815E6" w:rsidP="00851B32">
      <w:pPr>
        <w:numPr>
          <w:ilvl w:val="0"/>
          <w:numId w:val="1"/>
        </w:numPr>
        <w:spacing w:before="300" w:after="100" w:afterAutospacing="1"/>
        <w:divId w:val="1377310985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51B32" w:rsidRDefault="007815E6" w:rsidP="00851B32">
      <w:pPr>
        <w:divId w:val="455830231"/>
        <w:rPr>
          <w:rFonts w:ascii="Times New Roman" w:eastAsia="Times New Roman" w:hAnsi="Times New Roman"/>
          <w:sz w:val="24"/>
          <w:szCs w:val="24"/>
        </w:rPr>
      </w:pPr>
      <w:r w:rsidRPr="00851B32">
        <w:rPr>
          <w:rFonts w:ascii="Times New Roman" w:eastAsia="Times New Roman" w:hAnsi="Times New Roman"/>
          <w:bCs/>
          <w:sz w:val="24"/>
          <w:szCs w:val="24"/>
        </w:rPr>
        <w:t>Управляющий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851B32" w:rsidRDefault="007815E6" w:rsidP="00851B32">
      <w:pPr>
        <w:numPr>
          <w:ilvl w:val="0"/>
          <w:numId w:val="2"/>
        </w:numPr>
        <w:spacing w:before="100" w:beforeAutospacing="1" w:after="100" w:afterAutospacing="1"/>
        <w:divId w:val="455830231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51B32" w:rsidRDefault="007815E6" w:rsidP="00851B32">
      <w:pPr>
        <w:numPr>
          <w:ilvl w:val="0"/>
          <w:numId w:val="2"/>
        </w:numPr>
        <w:spacing w:before="100" w:beforeAutospacing="1" w:after="100" w:afterAutospacing="1"/>
        <w:divId w:val="455830231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51B32" w:rsidRDefault="007815E6" w:rsidP="00851B32">
      <w:pPr>
        <w:numPr>
          <w:ilvl w:val="0"/>
          <w:numId w:val="2"/>
        </w:numPr>
        <w:spacing w:before="100" w:beforeAutospacing="1" w:after="100" w:afterAutospacing="1"/>
        <w:divId w:val="455830231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51B32" w:rsidRDefault="007815E6" w:rsidP="00851B32">
      <w:pPr>
        <w:numPr>
          <w:ilvl w:val="0"/>
          <w:numId w:val="2"/>
        </w:numPr>
        <w:spacing w:before="100" w:beforeAutospacing="1" w:after="100" w:afterAutospacing="1"/>
        <w:divId w:val="455830231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51B32" w:rsidRDefault="007815E6" w:rsidP="00851B32">
      <w:pPr>
        <w:numPr>
          <w:ilvl w:val="0"/>
          <w:numId w:val="2"/>
        </w:numPr>
        <w:spacing w:before="100" w:beforeAutospacing="1" w:after="100" w:afterAutospacing="1"/>
        <w:divId w:val="455830231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51B32" w:rsidRDefault="007815E6" w:rsidP="00851B32">
      <w:pPr>
        <w:numPr>
          <w:ilvl w:val="0"/>
          <w:numId w:val="2"/>
        </w:numPr>
        <w:spacing w:before="100" w:beforeAutospacing="1" w:after="100" w:afterAutospacing="1"/>
        <w:divId w:val="455830231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1B32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851B32" w:rsidRDefault="007815E6" w:rsidP="00851B32">
      <w:pPr>
        <w:numPr>
          <w:ilvl w:val="0"/>
          <w:numId w:val="2"/>
        </w:numPr>
        <w:spacing w:before="100" w:beforeAutospacing="1" w:after="100" w:afterAutospacing="1"/>
        <w:divId w:val="455830231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51B32" w:rsidRDefault="007815E6" w:rsidP="00851B32">
      <w:pPr>
        <w:numPr>
          <w:ilvl w:val="0"/>
          <w:numId w:val="2"/>
        </w:numPr>
        <w:spacing w:before="100" w:beforeAutospacing="1" w:after="100" w:afterAutospacing="1"/>
        <w:divId w:val="455830231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7815E6" w:rsidRPr="00851B32" w:rsidRDefault="007815E6" w:rsidP="00851B32">
      <w:pPr>
        <w:numPr>
          <w:ilvl w:val="0"/>
          <w:numId w:val="2"/>
        </w:numPr>
        <w:spacing w:before="300" w:after="100" w:afterAutospacing="1"/>
        <w:divId w:val="455830231"/>
        <w:rPr>
          <w:rFonts w:ascii="Times New Roman" w:eastAsia="Times New Roman" w:hAnsi="Times New Roman"/>
          <w:sz w:val="24"/>
          <w:szCs w:val="24"/>
        </w:rPr>
      </w:pPr>
      <w:r w:rsidRPr="00851B32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851B3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7815E6" w:rsidRPr="00851B32" w:rsidSect="00851B32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E6" w:rsidRDefault="007815E6" w:rsidP="00851B32">
      <w:r>
        <w:separator/>
      </w:r>
    </w:p>
  </w:endnote>
  <w:endnote w:type="continuationSeparator" w:id="0">
    <w:p w:rsidR="007815E6" w:rsidRDefault="007815E6" w:rsidP="0085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32" w:rsidRDefault="00851B32" w:rsidP="00851B32">
    <w:pPr>
      <w:jc w:val="right"/>
    </w:pPr>
    <w:hyperlink r:id="rId1" w:history="1">
      <w:r w:rsidRPr="00851B32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E6" w:rsidRDefault="007815E6" w:rsidP="00851B32">
      <w:r>
        <w:separator/>
      </w:r>
    </w:p>
  </w:footnote>
  <w:footnote w:type="continuationSeparator" w:id="0">
    <w:p w:rsidR="007815E6" w:rsidRDefault="007815E6" w:rsidP="0085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264451"/>
      <w:docPartObj>
        <w:docPartGallery w:val="Page Numbers (Top of Page)"/>
        <w:docPartUnique/>
      </w:docPartObj>
    </w:sdtPr>
    <w:sdtContent>
      <w:p w:rsidR="00851B32" w:rsidRDefault="00851B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1B32" w:rsidRDefault="00851B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596F"/>
    <w:multiLevelType w:val="multilevel"/>
    <w:tmpl w:val="9E22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203E40"/>
    <w:multiLevelType w:val="multilevel"/>
    <w:tmpl w:val="A476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51B32"/>
    <w:rsid w:val="007815E6"/>
    <w:rsid w:val="0085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51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B32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851B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B32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51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B32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851B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B32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23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36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доверительного управления имуществом</vt:lpstr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доверительного управления имуществом</dc:title>
  <dc:creator>User</dc:creator>
  <cp:lastModifiedBy>User</cp:lastModifiedBy>
  <cp:revision>2</cp:revision>
  <dcterms:created xsi:type="dcterms:W3CDTF">2020-08-27T19:18:00Z</dcterms:created>
  <dcterms:modified xsi:type="dcterms:W3CDTF">2020-08-27T19:18:00Z</dcterms:modified>
</cp:coreProperties>
</file>