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1" w:rsidRPr="00007CE1" w:rsidRDefault="00007CE1" w:rsidP="00BD07F8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4474A1" w:rsidRPr="00007CE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ДОГОВОР</w:t>
        </w:r>
      </w:hyperlink>
    </w:p>
    <w:p w:rsidR="00BD07F8" w:rsidRPr="00BD07F8" w:rsidRDefault="00BD07F8" w:rsidP="00BD07F8"/>
    <w:p w:rsidR="004474A1" w:rsidRDefault="004474A1" w:rsidP="004474A1">
      <w:r w:rsidRPr="00BD07F8">
        <w:t xml:space="preserve">г. </w:t>
      </w:r>
      <w:r w:rsidR="00007CE1">
        <w:t>Москва</w:t>
      </w:r>
      <w:r w:rsidRPr="00BD07F8">
        <w:t xml:space="preserve"> </w:t>
      </w:r>
      <w:r w:rsidRPr="00BD07F8">
        <w:tab/>
      </w:r>
      <w:r w:rsidRPr="00BD07F8">
        <w:tab/>
      </w:r>
      <w:r w:rsidRPr="00BD07F8">
        <w:tab/>
      </w:r>
      <w:r w:rsidRPr="00BD07F8">
        <w:tab/>
      </w:r>
      <w:r w:rsidRPr="00BD07F8">
        <w:tab/>
      </w:r>
      <w:r w:rsidRPr="00BD07F8">
        <w:tab/>
      </w:r>
      <w:r w:rsidRPr="00BD07F8">
        <w:tab/>
      </w:r>
      <w:r w:rsidRPr="00BD07F8">
        <w:tab/>
        <w:t xml:space="preserve">«17» </w:t>
      </w:r>
      <w:r w:rsidR="00007CE1">
        <w:t>ноября 21</w:t>
      </w:r>
      <w:r w:rsidRPr="00BD07F8">
        <w:t xml:space="preserve">16 г. </w:t>
      </w:r>
    </w:p>
    <w:p w:rsidR="00BD07F8" w:rsidRPr="00BD07F8" w:rsidRDefault="00BD07F8" w:rsidP="004474A1"/>
    <w:p w:rsidR="004474A1" w:rsidRDefault="004474A1" w:rsidP="00BD07F8">
      <w:pPr>
        <w:ind w:firstLine="709"/>
      </w:pPr>
      <w:r w:rsidRPr="00BD07F8">
        <w:t>ООО «</w:t>
      </w:r>
      <w:r w:rsidR="00007CE1">
        <w:t>Бланков</w:t>
      </w:r>
      <w:r w:rsidRPr="00BD07F8">
        <w:t xml:space="preserve">» в лице генерального директора </w:t>
      </w:r>
      <w:r w:rsidR="00007CE1">
        <w:t>Бланкова Владимира Владимировича</w:t>
      </w:r>
      <w:r w:rsidRPr="00BD07F8">
        <w:t xml:space="preserve">, действующего на основании устава ООО от 18 </w:t>
      </w:r>
      <w:r w:rsidR="00007CE1">
        <w:t>апреля 21</w:t>
      </w:r>
      <w:r w:rsidRPr="00BD07F8">
        <w:t>11 г., именуемый в дальнейшем «</w:t>
      </w:r>
      <w:r w:rsidRPr="00BD07F8">
        <w:rPr>
          <w:bCs/>
        </w:rPr>
        <w:t>Учредитель</w:t>
      </w:r>
      <w:r w:rsidRPr="00BD07F8">
        <w:t>», с одной стороны, и ООО «</w:t>
      </w:r>
      <w:r w:rsidR="00007CE1">
        <w:t>Рога и копыта</w:t>
      </w:r>
      <w:r w:rsidRPr="00BD07F8">
        <w:t xml:space="preserve">» в лице генерального директора </w:t>
      </w:r>
      <w:r w:rsidR="00007CE1">
        <w:t>Иванова Ивана Ивановича</w:t>
      </w:r>
      <w:r w:rsidRPr="00BD07F8">
        <w:t xml:space="preserve">, действующего на основании устава ООО от 19 </w:t>
      </w:r>
      <w:r w:rsidR="00007CE1">
        <w:t>августа 21</w:t>
      </w:r>
      <w:r w:rsidRPr="00BD07F8">
        <w:t>07 г., именуемый в дальнейшем «</w:t>
      </w:r>
      <w:r w:rsidRPr="00BD07F8">
        <w:rPr>
          <w:bCs/>
        </w:rPr>
        <w:t>Управляющий</w:t>
      </w:r>
      <w:r w:rsidRPr="00BD07F8">
        <w:t>», с другой стороны, именуемые в дальнейшем «</w:t>
      </w:r>
      <w:r w:rsidRPr="00BD07F8">
        <w:rPr>
          <w:bCs/>
        </w:rPr>
        <w:t>Стороны</w:t>
      </w:r>
      <w:r w:rsidRPr="00BD07F8">
        <w:t xml:space="preserve">», заключили настоящий договор, в дальнейшем «Договор», о нижеследующем: </w:t>
      </w:r>
    </w:p>
    <w:p w:rsidR="00BD07F8" w:rsidRPr="00BD07F8" w:rsidRDefault="00BD07F8" w:rsidP="00BD07F8">
      <w:pPr>
        <w:ind w:firstLine="709"/>
      </w:pPr>
    </w:p>
    <w:p w:rsidR="004474A1" w:rsidRPr="00BD07F8" w:rsidRDefault="004474A1" w:rsidP="00BD07F8">
      <w:pPr>
        <w:jc w:val="center"/>
        <w:rPr>
          <w:caps/>
        </w:rPr>
      </w:pPr>
      <w:r w:rsidRPr="00BD07F8">
        <w:rPr>
          <w:caps/>
        </w:rPr>
        <w:t>1. ПРЕДМЕТ ДОГОВОРА И ДРУГИЕ ОБЩИЕ ПОЛОЖЕНИЯ</w:t>
      </w:r>
    </w:p>
    <w:p w:rsidR="004474A1" w:rsidRPr="00D843FA" w:rsidRDefault="004474A1" w:rsidP="00BD07F8">
      <w:pPr>
        <w:ind w:firstLine="709"/>
      </w:pPr>
      <w:r w:rsidRPr="00D843FA">
        <w:t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 w:rsidR="004474A1" w:rsidRPr="00D843FA" w:rsidRDefault="004474A1" w:rsidP="00BD07F8">
      <w:pPr>
        <w:ind w:firstLine="709"/>
      </w:pPr>
      <w:r w:rsidRPr="00D843FA">
        <w:t>1.2. Передача имущества в доверительное управление не влечет перехода права собственности на него к Управляющему.</w:t>
      </w:r>
    </w:p>
    <w:p w:rsidR="004474A1" w:rsidRPr="00D843FA" w:rsidRDefault="004474A1" w:rsidP="00BD07F8">
      <w:pPr>
        <w:ind w:firstLine="709"/>
      </w:pPr>
      <w:r w:rsidRPr="00D843FA">
        <w:t>1.3.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4474A1" w:rsidRPr="00D843FA" w:rsidRDefault="004474A1" w:rsidP="00BD07F8">
      <w:pPr>
        <w:ind w:firstLine="709"/>
      </w:pPr>
      <w:r w:rsidRPr="00D843FA"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Управляющего «Д.У.».</w:t>
      </w:r>
    </w:p>
    <w:p w:rsidR="004474A1" w:rsidRPr="00D843FA" w:rsidRDefault="004474A1" w:rsidP="00BD07F8">
      <w:pPr>
        <w:ind w:firstLine="709"/>
      </w:pPr>
      <w:r w:rsidRPr="00D843FA">
        <w:t>1.5. Объектом доверительного управления является девятиэтажный жилой дом по ул. Театральная, 198, именуемое в дальнейшем «имущество».</w:t>
      </w:r>
    </w:p>
    <w:p w:rsidR="004474A1" w:rsidRPr="00D843FA" w:rsidRDefault="004474A1" w:rsidP="00BD07F8">
      <w:pPr>
        <w:ind w:firstLine="709"/>
      </w:pPr>
      <w:r w:rsidRPr="00D843FA">
        <w:t>1.6. Размер вознагражден</w:t>
      </w:r>
      <w:r w:rsidR="00007CE1" w:rsidRPr="00D843FA">
        <w:t>ия Управляющего составляет: 100</w:t>
      </w:r>
      <w:r w:rsidRPr="00D843FA">
        <w:t> 000 (сто тысяч) рублей и выплачивается в следующие сроки и в следующем порядке: ежемесячно с учетом проведенного объема работ и на основании акта приемки-передачи в форме оговоренной между сторонами.</w:t>
      </w:r>
    </w:p>
    <w:p w:rsidR="004474A1" w:rsidRPr="00D843FA" w:rsidRDefault="004474A1" w:rsidP="00BD07F8">
      <w:pPr>
        <w:ind w:firstLine="709"/>
      </w:pPr>
      <w:r w:rsidRPr="00D843FA">
        <w:t>1.7.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 w:rsidR="004474A1" w:rsidRPr="00D843FA" w:rsidRDefault="004474A1" w:rsidP="00BD07F8">
      <w:pPr>
        <w:ind w:firstLine="709"/>
      </w:pPr>
      <w:r w:rsidRPr="00D843FA">
        <w:t>1.8. Для расчетов по деятельности, связанной с доверительным управлением, открывается отдельный банковский счет.</w:t>
      </w:r>
    </w:p>
    <w:p w:rsidR="004474A1" w:rsidRPr="00D843FA" w:rsidRDefault="004474A1" w:rsidP="00BD07F8">
      <w:pPr>
        <w:ind w:firstLine="709"/>
      </w:pPr>
      <w:r w:rsidRPr="00D843FA">
        <w:t>1.9. Имущество передается в следующем порядке: в течении 5 (пяти) дней после подписания соглашения в соответствии с актом приемки-передачи и при участии представителей сторон.</w:t>
      </w:r>
    </w:p>
    <w:p w:rsidR="00BD07F8" w:rsidRPr="00D843FA" w:rsidRDefault="00BD07F8" w:rsidP="00BD07F8">
      <w:pPr>
        <w:ind w:firstLine="709"/>
      </w:pPr>
    </w:p>
    <w:p w:rsidR="004474A1" w:rsidRPr="00BD07F8" w:rsidRDefault="004474A1" w:rsidP="00BD07F8">
      <w:pPr>
        <w:jc w:val="center"/>
        <w:rPr>
          <w:caps/>
        </w:rPr>
      </w:pPr>
      <w:r w:rsidRPr="00BD07F8">
        <w:rPr>
          <w:caps/>
        </w:rPr>
        <w:t>2. ПРАВА И ОБЯЗАННОСТИ УПРАВЛЯЮЩЕГО</w:t>
      </w:r>
    </w:p>
    <w:p w:rsidR="004474A1" w:rsidRPr="00D843FA" w:rsidRDefault="004474A1" w:rsidP="00BD07F8">
      <w:pPr>
        <w:ind w:firstLine="709"/>
      </w:pPr>
      <w:r w:rsidRPr="00D843FA">
        <w:t>2.1. Управляющий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недвижимым имуществом Управляющий осуществляет в следующих случаях: право распоряжения переданным имуществом у Управляющего отсутствует.</w:t>
      </w:r>
    </w:p>
    <w:p w:rsidR="004474A1" w:rsidRPr="00D843FA" w:rsidRDefault="004474A1" w:rsidP="00BD07F8">
      <w:pPr>
        <w:ind w:firstLine="709"/>
      </w:pPr>
      <w:r w:rsidRPr="00D843FA">
        <w:t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 w:rsidR="004474A1" w:rsidRPr="00D843FA" w:rsidRDefault="004474A1" w:rsidP="00BD07F8">
      <w:pPr>
        <w:ind w:firstLine="709"/>
      </w:pPr>
      <w:r w:rsidRPr="00D843FA">
        <w:t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4474A1" w:rsidRPr="00D843FA" w:rsidRDefault="004474A1" w:rsidP="00BD07F8">
      <w:pPr>
        <w:ind w:firstLine="709"/>
      </w:pPr>
      <w:r w:rsidRPr="00D843FA">
        <w:lastRenderedPageBreak/>
        <w:t>2.4. Управляющий представляет Учредителю отчет о своей деятельности в следующие сроки и в следующем порядке: еженедельно по результату проведенного объема работ.</w:t>
      </w:r>
    </w:p>
    <w:p w:rsidR="004474A1" w:rsidRPr="00D843FA" w:rsidRDefault="004474A1" w:rsidP="00BD07F8">
      <w:pPr>
        <w:ind w:firstLine="709"/>
      </w:pPr>
      <w:r w:rsidRPr="00D843FA">
        <w:t>2.5. Управляющий имеет право на возмещение понесенных им расходов за счет доходов от использования имущества.</w:t>
      </w:r>
    </w:p>
    <w:p w:rsidR="00BD07F8" w:rsidRPr="00D843FA" w:rsidRDefault="00BD07F8" w:rsidP="00BD07F8">
      <w:pPr>
        <w:ind w:firstLine="709"/>
      </w:pPr>
    </w:p>
    <w:p w:rsidR="004474A1" w:rsidRPr="00BD07F8" w:rsidRDefault="004474A1" w:rsidP="00BD07F8">
      <w:pPr>
        <w:jc w:val="center"/>
        <w:rPr>
          <w:caps/>
        </w:rPr>
      </w:pPr>
      <w:r w:rsidRPr="00BD07F8">
        <w:rPr>
          <w:caps/>
        </w:rPr>
        <w:t>3. ОТВЕТСТВЕННОСТЬ УПРАВЛЯЮЩЕГО</w:t>
      </w:r>
    </w:p>
    <w:p w:rsidR="004474A1" w:rsidRPr="00D843FA" w:rsidRDefault="004474A1" w:rsidP="00007CE1">
      <w:pPr>
        <w:ind w:firstLine="709"/>
      </w:pPr>
      <w:r w:rsidRPr="00D843FA">
        <w:t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4474A1" w:rsidRPr="00D843FA" w:rsidRDefault="004474A1" w:rsidP="00007CE1">
      <w:pPr>
        <w:ind w:firstLine="709"/>
      </w:pPr>
      <w:r w:rsidRPr="00D843FA">
        <w:t>3.2.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 w:rsidR="004474A1" w:rsidRPr="00D843FA" w:rsidRDefault="004474A1" w:rsidP="00007CE1">
      <w:pPr>
        <w:ind w:firstLine="709"/>
      </w:pPr>
      <w:r w:rsidRPr="00D843FA"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007CE1" w:rsidRPr="00D843FA" w:rsidRDefault="00007CE1" w:rsidP="00007CE1">
      <w:pPr>
        <w:ind w:firstLine="709"/>
      </w:pPr>
    </w:p>
    <w:p w:rsidR="004474A1" w:rsidRPr="00BD07F8" w:rsidRDefault="004474A1" w:rsidP="00007CE1">
      <w:pPr>
        <w:jc w:val="center"/>
        <w:rPr>
          <w:caps/>
        </w:rPr>
      </w:pPr>
      <w:r w:rsidRPr="00BD07F8">
        <w:rPr>
          <w:caps/>
        </w:rPr>
        <w:t>4. ЗАКЛЮЧИТЕЛЬНЫЕ ПОЛОЖЕНИЯ</w:t>
      </w:r>
    </w:p>
    <w:p w:rsidR="004474A1" w:rsidRPr="00D843FA" w:rsidRDefault="004474A1" w:rsidP="00007CE1">
      <w:pPr>
        <w:ind w:firstLine="709"/>
      </w:pPr>
      <w:r w:rsidRPr="00D843FA">
        <w:t xml:space="preserve">4.1. Настоящий договор заключен сроком до </w:t>
      </w:r>
      <w:r w:rsidRPr="00D843FA">
        <w:rPr>
          <w:rStyle w:val="nowrap2"/>
        </w:rPr>
        <w:t xml:space="preserve">«28» </w:t>
      </w:r>
      <w:r w:rsidR="00007CE1" w:rsidRPr="00D843FA">
        <w:rPr>
          <w:rStyle w:val="nowrap2"/>
        </w:rPr>
        <w:t>августа 21</w:t>
      </w:r>
      <w:r w:rsidRPr="00D843FA">
        <w:rPr>
          <w:rStyle w:val="nowrap2"/>
        </w:rPr>
        <w:t>18</w:t>
      </w:r>
      <w:r w:rsidRPr="00D843FA">
        <w:t xml:space="preserve"> года.</w:t>
      </w:r>
    </w:p>
    <w:p w:rsidR="004474A1" w:rsidRPr="00D843FA" w:rsidRDefault="004474A1" w:rsidP="00007CE1">
      <w:pPr>
        <w:ind w:firstLine="709"/>
      </w:pPr>
      <w:r w:rsidRPr="00D843FA">
        <w:t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 w:rsidR="004474A1" w:rsidRPr="00D843FA" w:rsidRDefault="004474A1" w:rsidP="00007CE1">
      <w:pPr>
        <w:ind w:firstLine="709"/>
      </w:pPr>
      <w:r w:rsidRPr="00D843FA"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4474A1" w:rsidRPr="00D843FA" w:rsidRDefault="004474A1" w:rsidP="00007CE1">
      <w:pPr>
        <w:ind w:firstLine="709"/>
      </w:pPr>
      <w:r w:rsidRPr="00D843FA">
        <w:t>4.4. При прекращении настоящего договора имущество, находящееся в доверительном управлении, передается Учредителю.</w:t>
      </w:r>
    </w:p>
    <w:p w:rsidR="004474A1" w:rsidRPr="00D843FA" w:rsidRDefault="004474A1" w:rsidP="00007CE1">
      <w:pPr>
        <w:ind w:firstLine="709"/>
      </w:pPr>
      <w:r w:rsidRPr="00D843FA">
        <w:t>4.5. Договор составлен в двух экземплярах.</w:t>
      </w:r>
    </w:p>
    <w:p w:rsidR="00007CE1" w:rsidRDefault="00007CE1" w:rsidP="004474A1">
      <w:pPr>
        <w:rPr>
          <w:caps/>
        </w:rPr>
      </w:pPr>
    </w:p>
    <w:p w:rsidR="004474A1" w:rsidRDefault="004474A1" w:rsidP="00007CE1">
      <w:pPr>
        <w:jc w:val="center"/>
        <w:rPr>
          <w:caps/>
        </w:rPr>
      </w:pPr>
      <w:r w:rsidRPr="00BD07F8">
        <w:rPr>
          <w:caps/>
        </w:rPr>
        <w:t>5. ЮРИДИЧЕСКИЕ АДРЕСА И РЕКВИЗИТЫ СТОРОН</w:t>
      </w:r>
    </w:p>
    <w:p w:rsidR="00007CE1" w:rsidRPr="00BD07F8" w:rsidRDefault="00007CE1" w:rsidP="004474A1">
      <w:pPr>
        <w:rPr>
          <w:caps/>
        </w:rPr>
      </w:pPr>
    </w:p>
    <w:p w:rsidR="004474A1" w:rsidRPr="00BD07F8" w:rsidRDefault="004474A1" w:rsidP="004474A1">
      <w:r w:rsidRPr="00BD07F8">
        <w:rPr>
          <w:bCs/>
        </w:rPr>
        <w:t>Учредитель</w:t>
      </w:r>
      <w:r w:rsidRPr="00BD07F8">
        <w:t xml:space="preserve"> 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Юридический адрес:</w:t>
      </w:r>
      <w:r w:rsidRPr="00BD07F8">
        <w:t xml:space="preserve"> </w:t>
      </w:r>
      <w:r w:rsidR="00007CE1">
        <w:t>195000</w:t>
      </w:r>
      <w:r w:rsidRPr="00BD07F8">
        <w:t xml:space="preserve">, г. </w:t>
      </w:r>
      <w:r w:rsidR="00007CE1">
        <w:t>Москва</w:t>
      </w:r>
      <w:r w:rsidRPr="00BD07F8">
        <w:t xml:space="preserve">, ул. </w:t>
      </w:r>
      <w:r w:rsidR="00007CE1">
        <w:t xml:space="preserve">Ленина, </w:t>
      </w:r>
      <w:r w:rsidRPr="00BD07F8">
        <w:t>1;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Почтовый адрес:</w:t>
      </w:r>
      <w:r w:rsidRPr="00BD07F8">
        <w:t xml:space="preserve"> </w:t>
      </w:r>
      <w:r w:rsidR="00007CE1">
        <w:t>195000</w:t>
      </w:r>
      <w:r w:rsidR="00007CE1" w:rsidRPr="00BD07F8">
        <w:t xml:space="preserve">, г. </w:t>
      </w:r>
      <w:r w:rsidR="00007CE1">
        <w:t>Москва</w:t>
      </w:r>
      <w:r w:rsidR="00007CE1" w:rsidRPr="00BD07F8">
        <w:t xml:space="preserve">, ул. </w:t>
      </w:r>
      <w:r w:rsidR="00007CE1">
        <w:t xml:space="preserve">Ленина, </w:t>
      </w:r>
      <w:r w:rsidR="00007CE1" w:rsidRPr="00BD07F8">
        <w:t>1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Телефон/факс:</w:t>
      </w:r>
      <w:r w:rsidRPr="00BD07F8">
        <w:t xml:space="preserve"> (</w:t>
      </w:r>
      <w:r w:rsidR="00007CE1">
        <w:t>495</w:t>
      </w:r>
      <w:r w:rsidRPr="00BD07F8">
        <w:t xml:space="preserve">) </w:t>
      </w:r>
      <w:r w:rsidR="00007CE1">
        <w:t>123-45-67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ИНН/КПП:</w:t>
      </w:r>
      <w:r w:rsidRPr="00BD07F8">
        <w:t xml:space="preserve"> 7372898</w:t>
      </w:r>
      <w:r w:rsidR="00007CE1">
        <w:t>111</w:t>
      </w:r>
      <w:r w:rsidRPr="00BD07F8">
        <w:t>/488239</w:t>
      </w:r>
      <w:r w:rsidR="00007CE1">
        <w:t>111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Расчетный счет:</w:t>
      </w:r>
      <w:r w:rsidRPr="00BD07F8">
        <w:t xml:space="preserve"> 38829901739202849</w:t>
      </w:r>
      <w:r w:rsidR="00007CE1">
        <w:t>111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Банк:</w:t>
      </w:r>
      <w:r w:rsidRPr="00BD07F8">
        <w:t xml:space="preserve"> ПАО «</w:t>
      </w:r>
      <w:r w:rsidR="00007CE1">
        <w:t>Банк</w:t>
      </w:r>
      <w:r w:rsidRPr="00BD07F8">
        <w:t>»;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Корреспондентский счет:</w:t>
      </w:r>
      <w:r w:rsidRPr="00BD07F8">
        <w:t xml:space="preserve"> 77328883927492739</w:t>
      </w:r>
      <w:r w:rsidR="00007CE1">
        <w:t>111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БИК:</w:t>
      </w:r>
      <w:r w:rsidRPr="00BD07F8">
        <w:t xml:space="preserve"> 388293</w:t>
      </w:r>
      <w:r w:rsidR="00007CE1">
        <w:t>111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1"/>
        </w:numPr>
      </w:pPr>
      <w:r w:rsidRPr="00BD07F8">
        <w:rPr>
          <w:rStyle w:val="pole1"/>
        </w:rPr>
        <w:t>Подпись:</w:t>
      </w:r>
      <w:r w:rsidRPr="00BD07F8">
        <w:t xml:space="preserve"> _____________</w:t>
      </w:r>
    </w:p>
    <w:p w:rsidR="004474A1" w:rsidRPr="00BD07F8" w:rsidRDefault="004474A1" w:rsidP="004474A1">
      <w:r w:rsidRPr="00BD07F8">
        <w:rPr>
          <w:bCs/>
        </w:rPr>
        <w:t>Управляющий</w:t>
      </w:r>
      <w:r w:rsidRPr="00BD07F8">
        <w:t xml:space="preserve"> 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Юридический адрес:</w:t>
      </w:r>
      <w:r w:rsidRPr="00BD07F8">
        <w:t xml:space="preserve"> </w:t>
      </w:r>
      <w:r w:rsidR="00C8549A">
        <w:t>195000</w:t>
      </w:r>
      <w:r w:rsidRPr="00BD07F8">
        <w:t xml:space="preserve">, г. </w:t>
      </w:r>
      <w:r w:rsidR="00C8549A">
        <w:t>Москва</w:t>
      </w:r>
      <w:r w:rsidRPr="00BD07F8">
        <w:t xml:space="preserve">, ул. </w:t>
      </w:r>
      <w:r w:rsidR="00C8549A">
        <w:t>Ленина</w:t>
      </w:r>
      <w:r w:rsidRPr="00BD07F8">
        <w:t xml:space="preserve">, </w:t>
      </w:r>
      <w:r w:rsidR="00C8549A">
        <w:t>2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Почтовый адрес:</w:t>
      </w:r>
      <w:r w:rsidRPr="00BD07F8">
        <w:t xml:space="preserve"> </w:t>
      </w:r>
      <w:r w:rsidR="00C8549A">
        <w:t>195000</w:t>
      </w:r>
      <w:r w:rsidR="00C8549A" w:rsidRPr="00BD07F8">
        <w:t xml:space="preserve">, г. </w:t>
      </w:r>
      <w:r w:rsidR="00C8549A">
        <w:t>Москва</w:t>
      </w:r>
      <w:r w:rsidR="00C8549A" w:rsidRPr="00BD07F8">
        <w:t xml:space="preserve">, ул. </w:t>
      </w:r>
      <w:r w:rsidR="00C8549A">
        <w:t>Ленина</w:t>
      </w:r>
      <w:r w:rsidR="00C8549A" w:rsidRPr="00BD07F8">
        <w:t xml:space="preserve">, </w:t>
      </w:r>
      <w:r w:rsidR="00C8549A">
        <w:t>2</w:t>
      </w:r>
      <w:r w:rsidR="00C8549A"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Телефон/факс:</w:t>
      </w:r>
      <w:r w:rsidRPr="00BD07F8">
        <w:t xml:space="preserve"> (</w:t>
      </w:r>
      <w:r w:rsidR="00C8549A">
        <w:t>495</w:t>
      </w:r>
      <w:r w:rsidRPr="00BD07F8">
        <w:t xml:space="preserve">) </w:t>
      </w:r>
      <w:r w:rsidR="00C8549A">
        <w:t>123-46-77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ИНН/КПП:</w:t>
      </w:r>
      <w:r w:rsidRPr="00BD07F8">
        <w:t xml:space="preserve"> 3882948</w:t>
      </w:r>
      <w:r w:rsidR="00C8549A">
        <w:t>222</w:t>
      </w:r>
      <w:r w:rsidRPr="00BD07F8">
        <w:t>/488293</w:t>
      </w:r>
      <w:r w:rsidR="00C8549A">
        <w:t>222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Расчетный счет:</w:t>
      </w:r>
      <w:r w:rsidRPr="00BD07F8">
        <w:t xml:space="preserve"> 48829492037459302</w:t>
      </w:r>
      <w:r w:rsidR="00C8549A">
        <w:t>222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Банк:</w:t>
      </w:r>
      <w:r w:rsidRPr="00BD07F8">
        <w:t xml:space="preserve"> ПАО «</w:t>
      </w:r>
      <w:r w:rsidR="00C8549A">
        <w:t>Банк</w:t>
      </w:r>
      <w:r w:rsidRPr="00BD07F8">
        <w:t>»;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Корреспондентский счет:</w:t>
      </w:r>
      <w:r w:rsidRPr="00BD07F8">
        <w:t xml:space="preserve"> 37726698138492034</w:t>
      </w:r>
      <w:r w:rsidR="00C8549A">
        <w:t>222</w:t>
      </w:r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БИК:</w:t>
      </w:r>
      <w:r w:rsidRPr="00BD07F8">
        <w:t xml:space="preserve"> 388292</w:t>
      </w:r>
      <w:r w:rsidR="00C8549A">
        <w:t>222</w:t>
      </w:r>
      <w:bookmarkStart w:id="0" w:name="_GoBack"/>
      <w:bookmarkEnd w:id="0"/>
      <w:r w:rsidRPr="00BD07F8">
        <w:t>;</w:t>
      </w:r>
    </w:p>
    <w:p w:rsidR="004474A1" w:rsidRPr="00BD07F8" w:rsidRDefault="004474A1" w:rsidP="004474A1">
      <w:pPr>
        <w:pStyle w:val="a3"/>
        <w:numPr>
          <w:ilvl w:val="0"/>
          <w:numId w:val="2"/>
        </w:numPr>
      </w:pPr>
      <w:r w:rsidRPr="00BD07F8">
        <w:rPr>
          <w:rStyle w:val="pole1"/>
        </w:rPr>
        <w:t>Подпись:</w:t>
      </w:r>
      <w:r w:rsidRPr="00BD07F8">
        <w:t xml:space="preserve"> _______________</w:t>
      </w:r>
    </w:p>
    <w:p w:rsidR="00E41189" w:rsidRPr="00BD07F8" w:rsidRDefault="00E41189"/>
    <w:sectPr w:rsidR="00E41189" w:rsidRPr="00BD07F8" w:rsidSect="00007CE1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11" w:rsidRDefault="005D1711" w:rsidP="00007CE1">
      <w:r>
        <w:separator/>
      </w:r>
    </w:p>
  </w:endnote>
  <w:endnote w:type="continuationSeparator" w:id="0">
    <w:p w:rsidR="005D1711" w:rsidRDefault="005D1711" w:rsidP="000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E1" w:rsidRDefault="00007CE1" w:rsidP="00007CE1">
    <w:pPr>
      <w:pStyle w:val="a8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11" w:rsidRDefault="005D1711" w:rsidP="00007CE1">
      <w:r>
        <w:separator/>
      </w:r>
    </w:p>
  </w:footnote>
  <w:footnote w:type="continuationSeparator" w:id="0">
    <w:p w:rsidR="005D1711" w:rsidRDefault="005D1711" w:rsidP="0000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E1" w:rsidRDefault="00007C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5A35">
      <w:rPr>
        <w:noProof/>
      </w:rPr>
      <w:t>1</w:t>
    </w:r>
    <w:r>
      <w:fldChar w:fldCharType="end"/>
    </w:r>
  </w:p>
  <w:p w:rsidR="00007CE1" w:rsidRDefault="00007C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2A9"/>
    <w:multiLevelType w:val="hybridMultilevel"/>
    <w:tmpl w:val="0BCA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E70E6"/>
    <w:multiLevelType w:val="hybridMultilevel"/>
    <w:tmpl w:val="1222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A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CE1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4A1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711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A35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7F8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49A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3FA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07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rsid w:val="004474A1"/>
    <w:rPr>
      <w:shd w:val="clear" w:color="auto" w:fill="FFFFFF"/>
    </w:rPr>
  </w:style>
  <w:style w:type="character" w:customStyle="1" w:styleId="nowrap2">
    <w:name w:val="nowrap2"/>
    <w:basedOn w:val="a0"/>
    <w:rsid w:val="004474A1"/>
  </w:style>
  <w:style w:type="paragraph" w:styleId="a3">
    <w:name w:val="List Paragraph"/>
    <w:basedOn w:val="a"/>
    <w:uiPriority w:val="34"/>
    <w:qFormat/>
    <w:rsid w:val="004474A1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D07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07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7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07CE1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007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07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rsid w:val="004474A1"/>
    <w:rPr>
      <w:shd w:val="clear" w:color="auto" w:fill="FFFFFF"/>
    </w:rPr>
  </w:style>
  <w:style w:type="character" w:customStyle="1" w:styleId="nowrap2">
    <w:name w:val="nowrap2"/>
    <w:basedOn w:val="a0"/>
    <w:rsid w:val="004474A1"/>
  </w:style>
  <w:style w:type="paragraph" w:styleId="a3">
    <w:name w:val="List Paragraph"/>
    <w:basedOn w:val="a"/>
    <w:uiPriority w:val="34"/>
    <w:qFormat/>
    <w:rsid w:val="004474A1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D07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07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7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07CE1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007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5262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cp:lastPrinted>2020-08-28T18:48:00Z</cp:lastPrinted>
  <dcterms:created xsi:type="dcterms:W3CDTF">2020-08-28T18:48:00Z</dcterms:created>
  <dcterms:modified xsi:type="dcterms:W3CDTF">2020-08-28T18:48:00Z</dcterms:modified>
</cp:coreProperties>
</file>