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65096" w:rsidRDefault="00E65096" w:rsidP="00E65096">
      <w:pPr>
        <w:jc w:val="center"/>
        <w:outlineLvl w:val="4"/>
        <w:divId w:val="620301328"/>
        <w:rPr>
          <w:rFonts w:ascii="Times New Roman" w:eastAsia="Times New Roman" w:hAnsi="Times New Roman"/>
          <w:b/>
          <w:caps/>
          <w:sz w:val="24"/>
          <w:szCs w:val="24"/>
        </w:rPr>
      </w:pPr>
      <w:r w:rsidRPr="00E65096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E65096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E65096">
        <w:rPr>
          <w:rFonts w:ascii="Times New Roman" w:eastAsia="Times New Roman" w:hAnsi="Times New Roman"/>
          <w:b/>
          <w:caps/>
          <w:sz w:val="24"/>
          <w:szCs w:val="24"/>
        </w:rPr>
      </w:r>
      <w:r w:rsidRPr="00E65096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D22C40" w:rsidRPr="00E65096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ЗАЙМА c процентами</w:t>
      </w:r>
      <w:r w:rsidRPr="00E65096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D22C40" w:rsidRPr="00E65096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000000" w:rsidRPr="00E65096" w:rsidRDefault="00D22C40" w:rsidP="00E65096">
      <w:pPr>
        <w:spacing w:after="0"/>
        <w:divId w:val="620301328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E6509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E6509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5096" w:rsidRDefault="00E65096" w:rsidP="00E65096">
      <w:pPr>
        <w:divId w:val="1359889377"/>
        <w:rPr>
          <w:rFonts w:ascii="Times New Roman" w:eastAsia="Times New Roman" w:hAnsi="Times New Roman"/>
          <w:sz w:val="24"/>
          <w:szCs w:val="24"/>
        </w:rPr>
      </w:pPr>
    </w:p>
    <w:p w:rsidR="00000000" w:rsidRPr="00E65096" w:rsidRDefault="00D22C40" w:rsidP="00E65096">
      <w:pPr>
        <w:ind w:firstLine="709"/>
        <w:divId w:val="1359889377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_____</w:t>
      </w:r>
      <w:r w:rsidR="00E65096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___ в лице </w:t>
      </w:r>
      <w:r w:rsidRPr="00E65096">
        <w:rPr>
          <w:rFonts w:ascii="Times New Roman" w:eastAsia="Times New Roman" w:hAnsi="Times New Roman"/>
          <w:sz w:val="24"/>
          <w:szCs w:val="24"/>
        </w:rPr>
        <w:t>______________________________, действующего на основании ________________________________________, именуемый в дальнейшем «</w:t>
      </w:r>
      <w:r w:rsidRPr="00E65096">
        <w:rPr>
          <w:rFonts w:ascii="Times New Roman" w:eastAsia="Times New Roman" w:hAnsi="Times New Roman"/>
          <w:b/>
          <w:bCs/>
          <w:sz w:val="24"/>
          <w:szCs w:val="24"/>
        </w:rPr>
        <w:t>Займодавец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Pr="00E65096">
        <w:rPr>
          <w:rFonts w:ascii="Times New Roman" w:eastAsia="Times New Roman" w:hAnsi="Times New Roman"/>
          <w:sz w:val="24"/>
          <w:szCs w:val="24"/>
        </w:rPr>
        <w:t>___________________________________ в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лице ________________________________________, действующего на основании ________________________________________, именуемый в дальнейшем «</w:t>
      </w:r>
      <w:r w:rsidRPr="00E65096">
        <w:rPr>
          <w:rFonts w:ascii="Times New Roman" w:eastAsia="Times New Roman" w:hAnsi="Times New Roman"/>
          <w:b/>
          <w:bCs/>
          <w:sz w:val="24"/>
          <w:szCs w:val="24"/>
        </w:rPr>
        <w:t>Заемщик</w:t>
      </w:r>
      <w:r w:rsidRPr="00E65096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E65096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E65096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нижеследующем:</w:t>
      </w:r>
      <w:proofErr w:type="gramEnd"/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 xml:space="preserve">В соответствии с настоящим договором Заимодавец передает в собственность Заемщику денежную сумму, именуемую в дальнейшем «Заем» в размере ________________________________________ рублей, а Заемщик обязуется возвратить Заимодавцу до </w:t>
      </w:r>
      <w:r w:rsidRPr="00E65096">
        <w:rPr>
          <w:rStyle w:val="nowrap2"/>
          <w:rFonts w:ascii="Times New Roman" w:eastAsia="Times New Roman" w:hAnsi="Times New Roman"/>
          <w:sz w:val="24"/>
          <w:szCs w:val="24"/>
        </w:rPr>
        <w:t>«___»___</w:t>
      </w:r>
      <w:r w:rsidRPr="00E65096">
        <w:rPr>
          <w:rStyle w:val="nowrap2"/>
          <w:rFonts w:ascii="Times New Roman" w:eastAsia="Times New Roman" w:hAnsi="Times New Roman"/>
          <w:sz w:val="24"/>
          <w:szCs w:val="24"/>
        </w:rPr>
        <w:t>___________ _______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года такую же сумму в размере ________________________________________ рублей, а также уплатить проценты в порядке, в размере и в сроки, предусмотренные настоящим договором.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Настоящий Договор считается заключенным с момента подписания и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действует до полного выполнения обязательств обеими сторонами.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 xml:space="preserve">Настоящий Договор заключен с условием целевого использования займа </w:t>
      </w:r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________________________________________.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В соответствии с настоящим Договором процентная ставка по займу составляет _____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__% </w:t>
      </w:r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годовых</w:t>
      </w:r>
      <w:proofErr w:type="gramEnd"/>
      <w:r w:rsidRPr="00E65096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Проценты рассчитываются исходя из суммы предусмотренной п.1 настоящего Договора и не подлежат перерасчету в связи с погашением основной суммы долга.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Заемщик обязуется возвращать Заимодавцу заем и проценты за пользование займом в срок и в поряд</w:t>
      </w:r>
      <w:r w:rsidRPr="00E65096">
        <w:rPr>
          <w:rFonts w:ascii="Times New Roman" w:eastAsia="Times New Roman" w:hAnsi="Times New Roman"/>
          <w:sz w:val="24"/>
          <w:szCs w:val="24"/>
        </w:rPr>
        <w:t>ке, предусмотренные настоящим Договором и платежным обязательством. Проценты за пользование займом рассчитываются ежемесячно на дату фактического получения займа и не подлежат перерасчету в случае уплаты процентов ранее предусмотренной даты.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Заемщик вправе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выплачивать </w:t>
      </w:r>
      <w:proofErr w:type="spellStart"/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займ</w:t>
      </w:r>
      <w:proofErr w:type="spellEnd"/>
      <w:r w:rsidRPr="00E65096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E65096">
        <w:rPr>
          <w:rFonts w:ascii="Times New Roman" w:eastAsia="Times New Roman" w:hAnsi="Times New Roman"/>
          <w:sz w:val="24"/>
          <w:szCs w:val="24"/>
        </w:rPr>
        <w:t xml:space="preserve"> проценты ранее установленного в платежном обязательстве срока в соответствии с особенностями, предусмотренными п.6 настоящего договора.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 xml:space="preserve">В случае несвоевременного возврата суммы займа и процентов за пользование займом Заемщик уплачивает 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пеню в размере _______% за весь период просрочки. Пеня начисляется </w:t>
      </w:r>
      <w:proofErr w:type="spellStart"/>
      <w:r w:rsidRPr="00E65096">
        <w:rPr>
          <w:rFonts w:ascii="Times New Roman" w:eastAsia="Times New Roman" w:hAnsi="Times New Roman"/>
          <w:sz w:val="24"/>
          <w:szCs w:val="24"/>
        </w:rPr>
        <w:t>наостаток</w:t>
      </w:r>
      <w:proofErr w:type="spellEnd"/>
      <w:r w:rsidRPr="00E65096">
        <w:rPr>
          <w:rFonts w:ascii="Times New Roman" w:eastAsia="Times New Roman" w:hAnsi="Times New Roman"/>
          <w:sz w:val="24"/>
          <w:szCs w:val="24"/>
        </w:rPr>
        <w:t xml:space="preserve"> долга по займу.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В случае несвоевременного возврата заемных средств Заимодавец вправе потребовать возврата всей суммы займа, включая проценты за пользование заемными средствами и п</w:t>
      </w:r>
      <w:r w:rsidRPr="00E65096">
        <w:rPr>
          <w:rFonts w:ascii="Times New Roman" w:eastAsia="Times New Roman" w:hAnsi="Times New Roman"/>
          <w:sz w:val="24"/>
          <w:szCs w:val="24"/>
        </w:rPr>
        <w:t>еню.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Заимодавец имеет право в бесспорном порядке требовать досрочного возвращения займа в следующих случаях: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отказ Заемщика внести изменения в настоящий договор;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непредставление или предоставление Заемщиком недостоверных расчетов или других сведений;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предо</w:t>
      </w:r>
      <w:r w:rsidRPr="00E65096">
        <w:rPr>
          <w:rFonts w:ascii="Times New Roman" w:eastAsia="Times New Roman" w:hAnsi="Times New Roman"/>
          <w:sz w:val="24"/>
          <w:szCs w:val="24"/>
        </w:rPr>
        <w:t>ставление подделанных договоров, обеспечивающих исполнение по настоящему Договору;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нецелевое использование денежных средств, полученных по настоящему Договору;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несвоевременная выплата платежей по займу и процентам за пользование займом, предусмотренных пла</w:t>
      </w:r>
      <w:r w:rsidRPr="00E65096">
        <w:rPr>
          <w:rFonts w:ascii="Times New Roman" w:eastAsia="Times New Roman" w:hAnsi="Times New Roman"/>
          <w:sz w:val="24"/>
          <w:szCs w:val="24"/>
        </w:rPr>
        <w:t>тежным обязательством.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lastRenderedPageBreak/>
        <w:t>Суммы, вносимые (перечисленные) Заемщиком в счет погашения задолженности по настоящему Договору, направляются независимо от назначения платежа, указанного в платежном документе, в следующей очередности: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уплата штрафа (пени);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погашени</w:t>
      </w:r>
      <w:r w:rsidRPr="00E65096">
        <w:rPr>
          <w:rFonts w:ascii="Times New Roman" w:eastAsia="Times New Roman" w:hAnsi="Times New Roman"/>
          <w:sz w:val="24"/>
          <w:szCs w:val="24"/>
        </w:rPr>
        <w:t>е процентов;</w:t>
      </w:r>
    </w:p>
    <w:p w:rsidR="00000000" w:rsidRPr="00E65096" w:rsidRDefault="00D22C40" w:rsidP="00E65096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на погашение задолженности по займу.</w:t>
      </w:r>
    </w:p>
    <w:p w:rsidR="00000000" w:rsidRPr="00E65096" w:rsidRDefault="00D22C40" w:rsidP="00E65096">
      <w:pPr>
        <w:tabs>
          <w:tab w:val="num" w:pos="0"/>
          <w:tab w:val="left" w:pos="1134"/>
        </w:tabs>
        <w:spacing w:after="0"/>
        <w:ind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В процессе работы Заимодавец имеет право проверить финансово-хозяйственное положение Заемщика. Заемщик обязуется по первому требованию Заимодавца предоставить последнему письменную информацию, подтверждающу</w:t>
      </w:r>
      <w:r w:rsidRPr="00E65096">
        <w:rPr>
          <w:rFonts w:ascii="Times New Roman" w:eastAsia="Times New Roman" w:hAnsi="Times New Roman"/>
          <w:sz w:val="24"/>
          <w:szCs w:val="24"/>
        </w:rPr>
        <w:t>ю сохранность предмета обеспечения исполнения Заемщиком своих обязательств по настоящему Договору.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 xml:space="preserve">Заемщик обязуется не позднее семи дней с момента заключения настоящего Договора предоставить письменное уведомление Заимодавцу с указанием количества и цены приобретенных товаров, вещей, материалов, имущества, </w:t>
      </w:r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предоставить иные документы</w:t>
      </w:r>
      <w:proofErr w:type="gramEnd"/>
      <w:r w:rsidRPr="00E65096">
        <w:rPr>
          <w:rFonts w:ascii="Times New Roman" w:eastAsia="Times New Roman" w:hAnsi="Times New Roman"/>
          <w:sz w:val="24"/>
          <w:szCs w:val="24"/>
        </w:rPr>
        <w:t>, подтверждающие це</w:t>
      </w:r>
      <w:r w:rsidRPr="00E65096">
        <w:rPr>
          <w:rFonts w:ascii="Times New Roman" w:eastAsia="Times New Roman" w:hAnsi="Times New Roman"/>
          <w:sz w:val="24"/>
          <w:szCs w:val="24"/>
        </w:rPr>
        <w:t>левое использование займа. В случае невыполнения данной обязанности Заемщик обязуется возвратить сумму займа и уплатить штраф в размере _______% от суммы займа. Уплата штрафа не освобождает Заемщика от уплаты процентов за пользование заемными средствами.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О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тветственность Заемщика по настоящему Договору строится вне зависимости от его </w:t>
      </w:r>
      <w:proofErr w:type="spellStart"/>
      <w:r w:rsidRPr="00E65096">
        <w:rPr>
          <w:rFonts w:ascii="Times New Roman" w:eastAsia="Times New Roman" w:hAnsi="Times New Roman"/>
          <w:sz w:val="24"/>
          <w:szCs w:val="24"/>
        </w:rPr>
        <w:t>вины</w:t>
      </w:r>
      <w:proofErr w:type="gramStart"/>
      <w:r w:rsidRPr="00E65096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E65096">
        <w:rPr>
          <w:rFonts w:ascii="Times New Roman" w:eastAsia="Times New Roman" w:hAnsi="Times New Roman"/>
          <w:sz w:val="24"/>
          <w:szCs w:val="24"/>
        </w:rPr>
        <w:t>поры</w:t>
      </w:r>
      <w:proofErr w:type="spellEnd"/>
      <w:r w:rsidRPr="00E65096">
        <w:rPr>
          <w:rFonts w:ascii="Times New Roman" w:eastAsia="Times New Roman" w:hAnsi="Times New Roman"/>
          <w:sz w:val="24"/>
          <w:szCs w:val="24"/>
        </w:rPr>
        <w:t xml:space="preserve"> и разногласия, которые могут возникнуть между участниками настоящего договора, разрешаются в судебном порядке.</w:t>
      </w:r>
    </w:p>
    <w:p w:rsidR="00000000" w:rsidRPr="00E65096" w:rsidRDefault="00D22C40" w:rsidP="00E650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100" w:afterAutospacing="1"/>
        <w:ind w:left="0" w:firstLine="709"/>
        <w:divId w:val="135988937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 — по одн</w:t>
      </w:r>
      <w:r w:rsidRPr="00E65096">
        <w:rPr>
          <w:rFonts w:ascii="Times New Roman" w:eastAsia="Times New Roman" w:hAnsi="Times New Roman"/>
          <w:sz w:val="24"/>
          <w:szCs w:val="24"/>
        </w:rPr>
        <w:t>ому для каждой из сторон.</w:t>
      </w:r>
    </w:p>
    <w:p w:rsidR="00000000" w:rsidRPr="00E65096" w:rsidRDefault="00D22C40" w:rsidP="00E65096">
      <w:pPr>
        <w:spacing w:after="150"/>
        <w:jc w:val="center"/>
        <w:outlineLvl w:val="5"/>
        <w:divId w:val="1359889377"/>
        <w:rPr>
          <w:rFonts w:ascii="Times New Roman" w:eastAsia="Times New Roman" w:hAnsi="Times New Roman"/>
          <w:caps/>
          <w:sz w:val="24"/>
          <w:szCs w:val="24"/>
        </w:rPr>
      </w:pPr>
      <w:r w:rsidRPr="00E65096">
        <w:rPr>
          <w:rFonts w:ascii="Times New Roman" w:eastAsia="Times New Roman" w:hAnsi="Times New Roman"/>
          <w:caps/>
          <w:sz w:val="24"/>
          <w:szCs w:val="24"/>
        </w:rPr>
        <w:t>ЮРИДИЧЕСКИЕ АДРЕСА И БАНКОВСКИЕ РЕКВИЗИТЫ СТОРОН</w:t>
      </w:r>
    </w:p>
    <w:p w:rsidR="00000000" w:rsidRPr="00E65096" w:rsidRDefault="00D22C40" w:rsidP="00E65096">
      <w:pPr>
        <w:spacing w:after="0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b/>
          <w:bCs/>
          <w:sz w:val="24"/>
          <w:szCs w:val="24"/>
        </w:rPr>
        <w:t>Займодавец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</w:t>
      </w:r>
      <w:r w:rsidRPr="00E65096">
        <w:rPr>
          <w:rFonts w:ascii="Times New Roman" w:eastAsia="Times New Roman" w:hAnsi="Times New Roman"/>
          <w:sz w:val="24"/>
          <w:szCs w:val="24"/>
        </w:rPr>
        <w:t>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100" w:beforeAutospacing="1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2"/>
        </w:numPr>
        <w:spacing w:before="300" w:after="100" w:afterAutospacing="1"/>
        <w:divId w:val="1047340029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spacing w:after="0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Fonts w:ascii="Times New Roman" w:eastAsia="Times New Roman" w:hAnsi="Times New Roman"/>
          <w:b/>
          <w:bCs/>
          <w:sz w:val="24"/>
          <w:szCs w:val="24"/>
        </w:rPr>
        <w:t>Заемщик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5096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65096" w:rsidRDefault="00D22C40" w:rsidP="00E65096">
      <w:pPr>
        <w:numPr>
          <w:ilvl w:val="0"/>
          <w:numId w:val="3"/>
        </w:numPr>
        <w:spacing w:before="100" w:beforeAutospacing="1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22C40" w:rsidRPr="00E65096" w:rsidRDefault="00D22C40" w:rsidP="00E65096">
      <w:pPr>
        <w:numPr>
          <w:ilvl w:val="0"/>
          <w:numId w:val="3"/>
        </w:numPr>
        <w:spacing w:before="300" w:after="100" w:afterAutospacing="1"/>
        <w:divId w:val="837621887"/>
        <w:rPr>
          <w:rFonts w:ascii="Times New Roman" w:eastAsia="Times New Roman" w:hAnsi="Times New Roman"/>
          <w:sz w:val="24"/>
          <w:szCs w:val="24"/>
        </w:rPr>
      </w:pPr>
      <w:r w:rsidRPr="00E65096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6509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D22C40" w:rsidRPr="00E65096" w:rsidSect="00E65096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40" w:rsidRDefault="00D22C40" w:rsidP="00E65096">
      <w:pPr>
        <w:spacing w:after="0"/>
      </w:pPr>
      <w:r>
        <w:separator/>
      </w:r>
    </w:p>
  </w:endnote>
  <w:endnote w:type="continuationSeparator" w:id="0">
    <w:p w:rsidR="00D22C40" w:rsidRDefault="00D22C40" w:rsidP="00E65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96" w:rsidRPr="00E65096" w:rsidRDefault="00E65096" w:rsidP="00E65096">
    <w:pPr>
      <w:spacing w:after="0"/>
      <w:jc w:val="right"/>
      <w:rPr>
        <w:rFonts w:ascii="Times New Roman" w:eastAsia="Times New Roman" w:hAnsi="Times New Roman"/>
        <w:sz w:val="24"/>
        <w:szCs w:val="24"/>
      </w:rPr>
    </w:pPr>
    <w:hyperlink r:id="rId1" w:history="1">
      <w:r w:rsidRPr="00E65096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  <w:p w:rsidR="00E65096" w:rsidRDefault="00E650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40" w:rsidRDefault="00D22C40" w:rsidP="00E65096">
      <w:pPr>
        <w:spacing w:after="0"/>
      </w:pPr>
      <w:r>
        <w:separator/>
      </w:r>
    </w:p>
  </w:footnote>
  <w:footnote w:type="continuationSeparator" w:id="0">
    <w:p w:rsidR="00D22C40" w:rsidRDefault="00D22C40" w:rsidP="00E65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681"/>
      <w:docPartObj>
        <w:docPartGallery w:val="Page Numbers (Top of Page)"/>
        <w:docPartUnique/>
      </w:docPartObj>
    </w:sdtPr>
    <w:sdtContent>
      <w:p w:rsidR="00E65096" w:rsidRDefault="00E65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5096" w:rsidRDefault="00E65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258"/>
    <w:multiLevelType w:val="multilevel"/>
    <w:tmpl w:val="18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00CEF"/>
    <w:multiLevelType w:val="multilevel"/>
    <w:tmpl w:val="A73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EA3743"/>
    <w:multiLevelType w:val="multilevel"/>
    <w:tmpl w:val="AC9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5096"/>
    <w:rsid w:val="00D22C40"/>
    <w:rsid w:val="00E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6509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6509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6509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65096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6509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6509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6509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6509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2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займа с процентами</vt:lpstr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займа с процентами</dc:title>
  <dc:creator>User</dc:creator>
  <cp:lastModifiedBy>User</cp:lastModifiedBy>
  <cp:revision>2</cp:revision>
  <dcterms:created xsi:type="dcterms:W3CDTF">2020-07-12T09:28:00Z</dcterms:created>
  <dcterms:modified xsi:type="dcterms:W3CDTF">2020-07-12T09:28:00Z</dcterms:modified>
</cp:coreProperties>
</file>