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A6" w:rsidRPr="005F267B" w:rsidRDefault="005F267B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00530" w:rsidRPr="005F267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ТРУДОВОЙ ДОГОВОР</w:t>
        </w:r>
      </w:hyperlink>
    </w:p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5F267B" w:rsidRPr="005F267B" w:rsidTr="00900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900530" w:rsidP="0090053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5F267B" w:rsidP="00900530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900530" w:rsidRPr="005F26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p w:rsidR="008C70A6" w:rsidRPr="005F267B" w:rsidRDefault="009005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267B">
        <w:rPr>
          <w:rFonts w:ascii="Times New Roman" w:hAnsi="Times New Roman" w:cs="Times New Roman"/>
          <w:sz w:val="24"/>
          <w:szCs w:val="24"/>
        </w:rPr>
        <w:t>____________________________________ в лице __________________________________, действующего на основании ___________________________________________</w:t>
      </w:r>
      <w:r w:rsidR="005F267B">
        <w:rPr>
          <w:rFonts w:ascii="Times New Roman" w:hAnsi="Times New Roman" w:cs="Times New Roman"/>
          <w:sz w:val="24"/>
          <w:szCs w:val="24"/>
        </w:rPr>
        <w:t>____</w:t>
      </w:r>
      <w:r w:rsidRPr="005F267B">
        <w:rPr>
          <w:rFonts w:ascii="Times New Roman" w:hAnsi="Times New Roman" w:cs="Times New Roman"/>
          <w:sz w:val="24"/>
          <w:szCs w:val="24"/>
        </w:rPr>
        <w:t>_____, именуемый в дальнейшем «</w:t>
      </w:r>
      <w:r w:rsidRPr="005F267B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5F267B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5F267B">
        <w:rPr>
          <w:rFonts w:ascii="Times New Roman" w:hAnsi="Times New Roman" w:cs="Times New Roman"/>
          <w:b/>
          <w:sz w:val="24"/>
          <w:szCs w:val="24"/>
        </w:rPr>
        <w:t>Дистанционный работник</w:t>
      </w:r>
      <w:r w:rsidRPr="005F267B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5F267B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5F267B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1.2. Трудовой договор заключен на неопределенный срок.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1.3. Работник обязан приступить к р</w:t>
      </w:r>
      <w:r w:rsidR="005F267B">
        <w:rPr>
          <w:rFonts w:ascii="Times New Roman" w:hAnsi="Times New Roman" w:cs="Times New Roman"/>
          <w:sz w:val="24"/>
          <w:szCs w:val="24"/>
        </w:rPr>
        <w:t>аботе с «___» _____________ 20__</w:t>
      </w:r>
      <w:r w:rsidRPr="005F26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1.4. Срок испытания при приеме на работу составляет ________ месяцев.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1.5. Работа у Работодателя является для Работника ________________________ местом работы.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Договором;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выплату заработной платы в размере и в порядке, предусмотренном настоящим Договором;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отдых;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труда;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8C70A6" w:rsidRPr="005F267B" w:rsidRDefault="00900530" w:rsidP="005F267B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8C70A6" w:rsidRPr="005F267B" w:rsidRDefault="00900530" w:rsidP="005F267B">
      <w:pPr>
        <w:numPr>
          <w:ilvl w:val="0"/>
          <w:numId w:val="1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обязательное социальное страхование.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2.2. Дистанционный работник обязан:</w:t>
      </w:r>
    </w:p>
    <w:p w:rsidR="008C70A6" w:rsidRPr="005F267B" w:rsidRDefault="00900530" w:rsidP="005F267B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добросовестно исполнять свои обязанности, предусмотренные должностной инструкцией;</w:t>
      </w:r>
    </w:p>
    <w:p w:rsidR="008C70A6" w:rsidRPr="005F267B" w:rsidRDefault="00900530" w:rsidP="005F267B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 w:rsidR="008C70A6" w:rsidRPr="005F267B" w:rsidRDefault="00900530" w:rsidP="005F267B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не позднее ________ числа каждого месяца представлять Работодателю отчеты о выполненной работе в форме электронного документа;</w:t>
      </w:r>
    </w:p>
    <w:p w:rsidR="008C70A6" w:rsidRPr="005F267B" w:rsidRDefault="00900530" w:rsidP="005F267B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бережно относиться к имуществу, предоставленному ему Работодателем;</w:t>
      </w:r>
    </w:p>
    <w:p w:rsidR="008C70A6" w:rsidRPr="005F267B" w:rsidRDefault="00900530" w:rsidP="005F267B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систематически повышать свою квалификацию;</w:t>
      </w:r>
    </w:p>
    <w:p w:rsidR="008C70A6" w:rsidRPr="005F267B" w:rsidRDefault="00900530" w:rsidP="005F267B">
      <w:pPr>
        <w:numPr>
          <w:ilvl w:val="0"/>
          <w:numId w:val="1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2.3. Работодатель имеет право:</w:t>
      </w:r>
    </w:p>
    <w:p w:rsidR="008C70A6" w:rsidRPr="005F267B" w:rsidRDefault="00900530" w:rsidP="005F267B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поощрять Дистанционного работника за добросовестный эффективный труд;</w:t>
      </w:r>
    </w:p>
    <w:p w:rsidR="008C70A6" w:rsidRPr="005F267B" w:rsidRDefault="00900530" w:rsidP="005F267B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требовать от Дистанционного работника исполнения ими трудовых обязанностей и бережного отношения к имуществу Работодателя;</w:t>
      </w:r>
    </w:p>
    <w:p w:rsidR="008C70A6" w:rsidRPr="005F267B" w:rsidRDefault="00900530" w:rsidP="005F267B">
      <w:pPr>
        <w:numPr>
          <w:ilvl w:val="0"/>
          <w:numId w:val="1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предоставить Работнику работу, обусловленную настоящим договором;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</w:t>
      </w:r>
      <w:r w:rsidRPr="005F267B">
        <w:rPr>
          <w:rFonts w:ascii="Times New Roman" w:hAnsi="Times New Roman" w:cs="Times New Roman"/>
          <w:sz w:val="24"/>
          <w:szCs w:val="24"/>
        </w:rPr>
        <w:lastRenderedPageBreak/>
        <w:t>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8C70A6" w:rsidRPr="005F267B" w:rsidRDefault="00900530" w:rsidP="005F267B">
      <w:pPr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 w:rsidR="008C70A6" w:rsidRPr="005F267B" w:rsidRDefault="00900530" w:rsidP="005F267B">
      <w:pPr>
        <w:numPr>
          <w:ilvl w:val="0"/>
          <w:numId w:val="13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2.5. В целях обеспечения безопасных условий и охраны труда Дистанционного работника Работодатель обязан обеспечить:</w:t>
      </w:r>
    </w:p>
    <w:p w:rsidR="008C70A6" w:rsidRPr="005F267B" w:rsidRDefault="00900530" w:rsidP="005F267B">
      <w:pPr>
        <w:numPr>
          <w:ilvl w:val="0"/>
          <w:numId w:val="1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8C70A6" w:rsidRPr="005F267B" w:rsidRDefault="00900530" w:rsidP="005F267B">
      <w:pPr>
        <w:numPr>
          <w:ilvl w:val="0"/>
          <w:numId w:val="1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 w:rsidR="008C70A6" w:rsidRPr="005F267B" w:rsidRDefault="00900530" w:rsidP="005F267B">
      <w:pPr>
        <w:numPr>
          <w:ilvl w:val="0"/>
          <w:numId w:val="14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3. РАБОЧЕЕ ВРЕМЯ И ВРЕМЯ ОТДЫХА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3.1. Режим рабочего времени и времени отдыха Дистанционного работника устанавливается им по своему усмотрению.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3.2. Дистанционному работнику предоставляется:</w:t>
      </w:r>
    </w:p>
    <w:p w:rsidR="008C70A6" w:rsidRPr="005F267B" w:rsidRDefault="00900530" w:rsidP="005F267B">
      <w:pPr>
        <w:numPr>
          <w:ilvl w:val="0"/>
          <w:numId w:val="1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lastRenderedPageBreak/>
        <w:t>ежегодный основной оплачиваемый отпуск продолжительностью 28 календарных дней;</w:t>
      </w:r>
    </w:p>
    <w:p w:rsidR="008C70A6" w:rsidRPr="005F267B" w:rsidRDefault="00900530" w:rsidP="005F267B">
      <w:pPr>
        <w:numPr>
          <w:ilvl w:val="0"/>
          <w:numId w:val="15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продолжительностью ________ дней.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4. УСЛОВИЯ ОПЛАТЫ ТРУДА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4.1. Дистанционному работнику устанавливается оклад в размере ________ рублей в месяц.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lastRenderedPageBreak/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6.6. Настоящий трудовой договор может быть прекращен по основаниям, предусмотренным действующим трудовым законодательством.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 w:rsidR="008C70A6" w:rsidRPr="005F267B" w:rsidRDefault="00900530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sz w:val="24"/>
          <w:szCs w:val="24"/>
        </w:rPr>
        <w:t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92"/>
      </w:tblGrid>
      <w:tr w:rsidR="005F267B" w:rsidRPr="005F267B" w:rsidTr="00900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работник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8C70A6" w:rsidRPr="005F267B" w:rsidRDefault="009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p w:rsidR="008C70A6" w:rsidRPr="005F267B" w:rsidRDefault="00900530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F267B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F267B" w:rsidRPr="005F267B" w:rsidTr="00900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900530" w:rsidP="0090053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C70A6" w:rsidRPr="005F267B" w:rsidRDefault="00900530" w:rsidP="0090053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B">
              <w:rPr>
                <w:rFonts w:ascii="Times New Roman" w:hAnsi="Times New Roman" w:cs="Times New Roman"/>
                <w:sz w:val="24"/>
                <w:szCs w:val="24"/>
              </w:rPr>
              <w:t>Дистанционный работник _______________</w:t>
            </w:r>
          </w:p>
        </w:tc>
      </w:tr>
    </w:tbl>
    <w:p w:rsidR="008C70A6" w:rsidRPr="005F267B" w:rsidRDefault="008C70A6">
      <w:pPr>
        <w:rPr>
          <w:rFonts w:ascii="Times New Roman" w:hAnsi="Times New Roman" w:cs="Times New Roman"/>
          <w:sz w:val="24"/>
          <w:szCs w:val="24"/>
        </w:rPr>
      </w:pPr>
    </w:p>
    <w:sectPr w:rsidR="008C70A6" w:rsidRPr="005F267B" w:rsidSect="005F267B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2" w:rsidRDefault="00271372">
      <w:r>
        <w:separator/>
      </w:r>
    </w:p>
  </w:endnote>
  <w:endnote w:type="continuationSeparator" w:id="0">
    <w:p w:rsidR="00271372" w:rsidRDefault="0027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A6" w:rsidRDefault="005F267B" w:rsidP="005F267B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2" w:rsidRDefault="00271372">
      <w:r>
        <w:separator/>
      </w:r>
    </w:p>
  </w:footnote>
  <w:footnote w:type="continuationSeparator" w:id="0">
    <w:p w:rsidR="00271372" w:rsidRDefault="0027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7B" w:rsidRDefault="005F26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2AF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71849"/>
    <w:multiLevelType w:val="hybridMultilevel"/>
    <w:tmpl w:val="A5F40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6A00"/>
    <w:multiLevelType w:val="hybridMultilevel"/>
    <w:tmpl w:val="C02CE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5493F"/>
    <w:multiLevelType w:val="hybridMultilevel"/>
    <w:tmpl w:val="88E898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1F3707"/>
    <w:multiLevelType w:val="hybridMultilevel"/>
    <w:tmpl w:val="A10E2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7C7F12"/>
    <w:multiLevelType w:val="hybridMultilevel"/>
    <w:tmpl w:val="47D2C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AA33DB"/>
    <w:multiLevelType w:val="hybridMultilevel"/>
    <w:tmpl w:val="07522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6"/>
    <w:rsid w:val="00271372"/>
    <w:rsid w:val="00462AFD"/>
    <w:rsid w:val="004D3F75"/>
    <w:rsid w:val="005F267B"/>
    <w:rsid w:val="008C70A6"/>
    <w:rsid w:val="009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0517-811D-4C6E-9E7C-53139BE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3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F75"/>
  </w:style>
  <w:style w:type="paragraph" w:styleId="a5">
    <w:name w:val="footer"/>
    <w:basedOn w:val="a"/>
    <w:link w:val="a6"/>
    <w:uiPriority w:val="99"/>
    <w:unhideWhenUsed/>
    <w:rsid w:val="004D3F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F75"/>
  </w:style>
  <w:style w:type="character" w:styleId="a7">
    <w:name w:val="Hyperlink"/>
    <w:uiPriority w:val="99"/>
    <w:unhideWhenUsed/>
    <w:rsid w:val="005F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2020-03-23T19:06:00Z</dcterms:created>
  <dcterms:modified xsi:type="dcterms:W3CDTF">2020-03-23T19:06:00Z</dcterms:modified>
  <cp:category/>
</cp:coreProperties>
</file>