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0" w:rsidRPr="00C71B19" w:rsidRDefault="00C71B19" w:rsidP="00C71B19">
      <w:pPr>
        <w:jc w:val="center"/>
        <w:divId w:val="1802529914"/>
        <w:rPr>
          <w:rFonts w:ascii="Times New Roman" w:hAnsi="Times New Roman"/>
          <w:b/>
          <w:sz w:val="24"/>
          <w:szCs w:val="24"/>
        </w:rPr>
      </w:pPr>
      <w:hyperlink r:id="rId7" w:history="1">
        <w:r w:rsidR="00337BCF" w:rsidRPr="00C71B1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ПРЕДВАРИТЕЛЬНЫЙ ДОГОВОР</w:t>
        </w:r>
      </w:hyperlink>
      <w:r w:rsidR="00337BCF" w:rsidRPr="00C71B19">
        <w:rPr>
          <w:rFonts w:ascii="Times New Roman" w:hAnsi="Times New Roman"/>
          <w:b/>
          <w:sz w:val="24"/>
          <w:szCs w:val="24"/>
        </w:rPr>
        <w:t xml:space="preserve"> </w:t>
      </w:r>
    </w:p>
    <w:p w:rsidR="00000000" w:rsidRDefault="00337BCF" w:rsidP="00C71B19">
      <w:pPr>
        <w:jc w:val="center"/>
        <w:divId w:val="1802529914"/>
        <w:rPr>
          <w:rFonts w:ascii="Times New Roman" w:hAnsi="Times New Roman"/>
          <w:sz w:val="24"/>
          <w:szCs w:val="24"/>
        </w:rPr>
      </w:pPr>
      <w:r w:rsidRPr="00C07FD0">
        <w:rPr>
          <w:rFonts w:ascii="Times New Roman" w:hAnsi="Times New Roman"/>
          <w:sz w:val="24"/>
          <w:szCs w:val="24"/>
        </w:rPr>
        <w:t>купли-продажи квартиры</w:t>
      </w:r>
    </w:p>
    <w:p w:rsidR="00000000" w:rsidRDefault="00337BCF" w:rsidP="00C71B19">
      <w:pPr>
        <w:divId w:val="1802529914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C07FD0">
        <w:rPr>
          <w:rFonts w:ascii="Times New Roman" w:eastAsia="Times New Roman" w:hAnsi="Times New Roman"/>
          <w:color w:val="FFFFFF"/>
          <w:sz w:val="24"/>
          <w:szCs w:val="24"/>
        </w:rPr>
        <w:t>_____________</w:t>
      </w:r>
      <w:r w:rsidRPr="00C07FD0">
        <w:rPr>
          <w:rFonts w:ascii="Times New Roman" w:eastAsia="Times New Roman" w:hAnsi="Times New Roman"/>
          <w:color w:val="FFFFFF"/>
          <w:sz w:val="24"/>
          <w:szCs w:val="24"/>
        </w:rPr>
        <w:t>_________</w:t>
      </w:r>
      <w:r w:rsidR="00C71B19">
        <w:rPr>
          <w:rFonts w:ascii="Times New Roman" w:eastAsia="Times New Roman" w:hAnsi="Times New Roman"/>
          <w:color w:val="FFFFFF"/>
          <w:sz w:val="24"/>
          <w:szCs w:val="24"/>
        </w:rPr>
        <w:t xml:space="preserve">            </w:t>
      </w:r>
      <w:r w:rsidRPr="00C07FD0">
        <w:rPr>
          <w:rFonts w:ascii="Times New Roman" w:eastAsia="Times New Roman" w:hAnsi="Times New Roman"/>
          <w:color w:val="FFFFFF"/>
          <w:sz w:val="24"/>
          <w:szCs w:val="24"/>
        </w:rPr>
        <w:t>____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«___» ______________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__ г. </w:t>
      </w:r>
    </w:p>
    <w:p w:rsidR="00C71B19" w:rsidRPr="00C07FD0" w:rsidRDefault="00C71B19" w:rsidP="00C71B19">
      <w:pPr>
        <w:divId w:val="1802529914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C07FD0" w:rsidRDefault="00337BCF" w:rsidP="00C71B19">
      <w:pPr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</w:t>
      </w:r>
      <w:bookmarkStart w:id="0" w:name="_GoBack"/>
      <w:bookmarkEnd w:id="0"/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емый в дальнейшем «</w:t>
      </w: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Продав</w:t>
      </w: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ец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мый в дальнейшем «</w:t>
      </w: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Покупатель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Стороны обязуются в срок и на условиях Договора заключить договор купли-продажи, ( далее – «Основной до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говор»), квартиры принадлежащей Продавцу по праву собственности на основании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___________________________________. Вышеуказанная квартира состоит из _______ жилой(ых) комнат(ы), имеет общую площадь _______ кв.м., общую площадь без учета лоджий, балконо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в, прочих летних помещений _______ кв.м., в том числе _______ кв.м. жилой площади.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2.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Основной договор должен быть составлен и подписан Сторонами в простой письменной форме в срок до </w:t>
      </w:r>
      <w:r w:rsidR="00337BCF" w:rsidRPr="00C07FD0">
        <w:rPr>
          <w:rStyle w:val="nowrap2"/>
          <w:rFonts w:ascii="Times New Roman" w:eastAsia="Times New Roman" w:hAnsi="Times New Roman"/>
          <w:color w:val="333333"/>
          <w:sz w:val="24"/>
          <w:szCs w:val="24"/>
        </w:rPr>
        <w:t>«___»______________ _______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3.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Покупатель подтверждает, что все существен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ные характеристики квартиры, включая ее месторасположение, пространственную ориентацию, вид из окон, размеры, планировку, состояние, инженерно-техническое оборудование, а также состояние придомовой территории и общих помещений дома его полностью удовлетвор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яют.</w:t>
      </w:r>
    </w:p>
    <w:p w:rsidR="00C71B19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4.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В квартире на момент заключения Договора зарегистрированы следующие лица: ________________________________________ за которыми в соответствии со ст.292 ГК РФ сохраняется право пользования квартирой до их снятия с регистрационного учета. Продавец обязу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ется обеспечить снятие с регистрационного учета вышеперечисленных лиц не позднее _______ дней после государственной регистрации Основного договора. 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Квартира должна быть освобождена Продавцом от имущества, не входящего в ее цену не позднее _______ дней пос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ле государственной регистрации Основного договора и передана Покупателю по Акту приема-передачи не позднее _______ дней с даты выдачи Покупателю Свидетельства о государственной регистрации права.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6.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Цена квартиры составляет ___________________________________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_____ рублей. При подписании настоящего Договора Покупатель передал Продавцу денежные средства в размере: ________________________________________ рублей. Указанная сумма является авансом за покупаемую квартиру и учитывается Сторонами при взаиморасчетах в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день подписания Основного Договора. 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7.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Оплату всех расходов по сбор документов необходимых для государственной регистрации Основного договора и перехода права по нему, а также расходы по подготовке проекта Основного договора осуществляет Продавец. Оплата рас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ходов, связанных с государственной регистрацией Основного договора и перехода права по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нему, производится солидарно Покупателем и Продавцом. В случае возникновения дополнительных расходов по инициативе одной из Сторон их оплачивает Сторона-инициатор.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8.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В слу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чае неисполнения Покупателем своих обязательств по настоящему Договору или отказа от подписания Основного Договора (в том числе по причине отсутствия денежных средств для полной оплаты) последний выплачивает Продавцу штраф в размере эквивалентном _______%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внесенного аванса. Факт наступления указанных обстоятельств должен быть подтвержден Актом, составляемым Продавцом и Покупателем. В день составления указанного Акта Договор считается прекращенным в связи с невозможностью исполнения.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9.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Продавец обязан вернуть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Покупателю все полученные от Покупателя денежные средства (аванс) полностью в случае неисполнения Продавцом обязательств по Договору и расторжения Договора при обнаружении Покупателем обстоятельств препятствующих заключению Основного Договора на согласован</w:t>
      </w:r>
      <w:r>
        <w:rPr>
          <w:rFonts w:ascii="Times New Roman" w:eastAsia="Times New Roman" w:hAnsi="Times New Roman"/>
          <w:color w:val="333333"/>
          <w:sz w:val="24"/>
          <w:szCs w:val="24"/>
        </w:rPr>
        <w:t>ных сторонами условиях:__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____________.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10.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Стороны обязуются информировать друг друга о возникновении обстоятельств, которые могут влиять на исполнение Договора, в том числе об изменении гражданского состояния, утере или изменении ре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квизитов документов, удостоверяющих личность, изменении постоянного места жительства Сторон, а также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11.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Догово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р заключен на срок включительно до даты, указанной в п.2.1 Договора.</w:t>
      </w:r>
    </w:p>
    <w:p w:rsidR="00000000" w:rsidRPr="00C07FD0" w:rsidRDefault="00C71B19" w:rsidP="00C71B19">
      <w:pPr>
        <w:spacing w:before="100" w:beforeAutospacing="1" w:after="100" w:afterAutospacing="1"/>
        <w:divId w:val="18987532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12.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Все изменения и дополнения к Договору совершаются по согласию Сторон в письменной форме, в виде Дополнительного соглашения к Договору, которое в случае составления прилагается к Договору </w:t>
      </w:r>
      <w:r w:rsidR="00337BCF" w:rsidRPr="00C07FD0">
        <w:rPr>
          <w:rFonts w:ascii="Times New Roman" w:eastAsia="Times New Roman" w:hAnsi="Times New Roman"/>
          <w:color w:val="333333"/>
          <w:sz w:val="24"/>
          <w:szCs w:val="24"/>
        </w:rPr>
        <w:t>и становится его неотъемлемой частью.</w:t>
      </w:r>
    </w:p>
    <w:p w:rsidR="00000000" w:rsidRPr="00C07FD0" w:rsidRDefault="00337BCF" w:rsidP="00C71B19">
      <w:pPr>
        <w:spacing w:before="450" w:after="150"/>
        <w:jc w:val="center"/>
        <w:outlineLvl w:val="5"/>
        <w:divId w:val="189875327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C07FD0">
        <w:rPr>
          <w:rFonts w:ascii="Times New Roman" w:eastAsia="Times New Roman" w:hAnsi="Times New Roman"/>
          <w:caps/>
          <w:color w:val="333333"/>
          <w:sz w:val="24"/>
          <w:szCs w:val="24"/>
        </w:rPr>
        <w:t>АДРЕСА И РЕКВИЗИТЫ СТОРОН</w:t>
      </w:r>
    </w:p>
    <w:p w:rsidR="00000000" w:rsidRPr="00C07FD0" w:rsidRDefault="00337BCF" w:rsidP="00C71B19">
      <w:pPr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Продавец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C07FD0" w:rsidRDefault="00337BCF" w:rsidP="00C71B19">
      <w:pPr>
        <w:numPr>
          <w:ilvl w:val="0"/>
          <w:numId w:val="2"/>
        </w:numPr>
        <w:spacing w:before="1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2"/>
        </w:numPr>
        <w:spacing w:before="1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2"/>
        </w:numPr>
        <w:spacing w:before="1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2"/>
        </w:numPr>
        <w:spacing w:before="1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>____________</w:t>
      </w:r>
    </w:p>
    <w:p w:rsidR="00000000" w:rsidRPr="00C07FD0" w:rsidRDefault="00337BCF" w:rsidP="00C71B19">
      <w:pPr>
        <w:numPr>
          <w:ilvl w:val="0"/>
          <w:numId w:val="2"/>
        </w:numPr>
        <w:spacing w:before="1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C71B19" w:rsidRDefault="00337BCF" w:rsidP="00F53DC7">
      <w:pPr>
        <w:numPr>
          <w:ilvl w:val="0"/>
          <w:numId w:val="2"/>
        </w:numPr>
        <w:spacing w:before="3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71B19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C71B19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71B19" w:rsidRDefault="00337BCF" w:rsidP="00F53DC7">
      <w:pPr>
        <w:numPr>
          <w:ilvl w:val="0"/>
          <w:numId w:val="2"/>
        </w:numPr>
        <w:spacing w:before="300" w:beforeAutospacing="1" w:after="100" w:afterAutospacing="1"/>
        <w:divId w:val="2063018265"/>
        <w:rPr>
          <w:rFonts w:ascii="Times New Roman" w:eastAsia="Times New Roman" w:hAnsi="Times New Roman"/>
          <w:color w:val="333333"/>
          <w:sz w:val="24"/>
          <w:szCs w:val="24"/>
        </w:rPr>
      </w:pPr>
      <w:r w:rsidRPr="00C71B19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C71B19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Покупатель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C07FD0" w:rsidRDefault="00337BCF" w:rsidP="00C71B19">
      <w:pPr>
        <w:numPr>
          <w:ilvl w:val="0"/>
          <w:numId w:val="3"/>
        </w:numPr>
        <w:spacing w:before="1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3"/>
        </w:numPr>
        <w:spacing w:before="1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3"/>
        </w:numPr>
        <w:spacing w:before="1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3"/>
        </w:numPr>
        <w:spacing w:before="1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C07FD0" w:rsidRDefault="00337BCF" w:rsidP="00C71B19">
      <w:pPr>
        <w:numPr>
          <w:ilvl w:val="0"/>
          <w:numId w:val="3"/>
        </w:numPr>
        <w:spacing w:before="1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07FD0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C07FD0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C71B19" w:rsidRDefault="00337BCF" w:rsidP="000720FE">
      <w:pPr>
        <w:numPr>
          <w:ilvl w:val="0"/>
          <w:numId w:val="3"/>
        </w:numPr>
        <w:spacing w:before="3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71B19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C71B19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337BCF" w:rsidRPr="00C71B19" w:rsidRDefault="00337BCF" w:rsidP="000720FE">
      <w:pPr>
        <w:numPr>
          <w:ilvl w:val="0"/>
          <w:numId w:val="3"/>
        </w:numPr>
        <w:spacing w:before="300" w:beforeAutospacing="1" w:after="100" w:afterAutospacing="1"/>
        <w:divId w:val="968584833"/>
        <w:rPr>
          <w:rFonts w:ascii="Times New Roman" w:eastAsia="Times New Roman" w:hAnsi="Times New Roman"/>
          <w:color w:val="333333"/>
          <w:sz w:val="24"/>
          <w:szCs w:val="24"/>
        </w:rPr>
      </w:pPr>
      <w:r w:rsidRPr="00C71B19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C71B19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337BCF" w:rsidRPr="00C71B19" w:rsidSect="00C07FD0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CF" w:rsidRDefault="00337BCF" w:rsidP="00C07FD0">
      <w:r>
        <w:separator/>
      </w:r>
    </w:p>
  </w:endnote>
  <w:endnote w:type="continuationSeparator" w:id="0">
    <w:p w:rsidR="00337BCF" w:rsidRDefault="00337BCF" w:rsidP="00C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D0" w:rsidRDefault="00C07FD0" w:rsidP="00C07FD0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CF" w:rsidRDefault="00337BCF" w:rsidP="00C07FD0">
      <w:r>
        <w:separator/>
      </w:r>
    </w:p>
  </w:footnote>
  <w:footnote w:type="continuationSeparator" w:id="0">
    <w:p w:rsidR="00337BCF" w:rsidRDefault="00337BCF" w:rsidP="00C0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417814"/>
      <w:docPartObj>
        <w:docPartGallery w:val="Page Numbers (Top of Page)"/>
        <w:docPartUnique/>
      </w:docPartObj>
    </w:sdtPr>
    <w:sdtContent>
      <w:p w:rsidR="00C07FD0" w:rsidRDefault="00C07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19">
          <w:rPr>
            <w:noProof/>
          </w:rPr>
          <w:t>1</w:t>
        </w:r>
        <w:r>
          <w:fldChar w:fldCharType="end"/>
        </w:r>
      </w:p>
    </w:sdtContent>
  </w:sdt>
  <w:p w:rsidR="00C07FD0" w:rsidRDefault="00C07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1208"/>
    <w:multiLevelType w:val="multilevel"/>
    <w:tmpl w:val="D9C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803922"/>
    <w:multiLevelType w:val="multilevel"/>
    <w:tmpl w:val="2AC0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AD48E5"/>
    <w:multiLevelType w:val="multilevel"/>
    <w:tmpl w:val="825A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7FD0"/>
    <w:rsid w:val="00337BCF"/>
    <w:rsid w:val="00C07FD0"/>
    <w:rsid w:val="00C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FC25-D2E0-4CD4-A5B3-76BD928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07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FD0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07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FD0"/>
    <w:rPr>
      <w:rFonts w:ascii="Verdana" w:eastAsia="Verdana" w:hAnsi="Verdana"/>
      <w:sz w:val="15"/>
      <w:szCs w:val="16"/>
    </w:rPr>
  </w:style>
  <w:style w:type="paragraph" w:styleId="aa">
    <w:name w:val="List Paragraph"/>
    <w:basedOn w:val="a"/>
    <w:uiPriority w:val="34"/>
    <w:qFormat/>
    <w:rsid w:val="00C7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991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Предварительный договор купли-продажи квартиры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Предварительный договор купли-продажи квартиры</dc:title>
  <dc:subject/>
  <dc:creator>User</dc:creator>
  <cp:keywords/>
  <dc:description/>
  <cp:lastModifiedBy>User</cp:lastModifiedBy>
  <cp:revision>2</cp:revision>
  <dcterms:created xsi:type="dcterms:W3CDTF">2020-03-26T18:50:00Z</dcterms:created>
  <dcterms:modified xsi:type="dcterms:W3CDTF">2020-03-26T18:50:00Z</dcterms:modified>
</cp:coreProperties>
</file>