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07FFD" w:rsidRDefault="00D9233A" w:rsidP="00D9233A">
      <w:pPr>
        <w:spacing w:after="600"/>
        <w:jc w:val="center"/>
        <w:outlineLvl w:val="4"/>
        <w:divId w:val="1594050539"/>
        <w:rPr>
          <w:rFonts w:ascii="Times New Roman" w:eastAsia="Times New Roman" w:hAnsi="Times New Roman"/>
          <w:caps/>
          <w:sz w:val="24"/>
          <w:szCs w:val="24"/>
        </w:rPr>
      </w:pPr>
      <w:hyperlink r:id="rId7" w:history="1">
        <w:r w:rsidRPr="00D9233A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hyperlink r:id="rId8" w:history="1"/>
      <w:r w:rsidR="00A15D56" w:rsidRPr="00D9233A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A15D56" w:rsidRPr="00207FFD">
        <w:rPr>
          <w:rFonts w:ascii="Times New Roman" w:eastAsia="Times New Roman" w:hAnsi="Times New Roman"/>
          <w:b/>
          <w:caps/>
          <w:sz w:val="24"/>
          <w:szCs w:val="24"/>
        </w:rPr>
        <w:t>о задатке</w:t>
      </w:r>
      <w:r w:rsidR="00A15D56" w:rsidRPr="00207FFD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bookmarkStart w:id="0" w:name="_GoBack"/>
      <w:bookmarkEnd w:id="0"/>
    </w:p>
    <w:p w:rsidR="00000000" w:rsidRDefault="00A15D56" w:rsidP="003959A2">
      <w:pPr>
        <w:divId w:val="1594050539"/>
        <w:rPr>
          <w:rFonts w:ascii="Times New Roman" w:eastAsia="Times New Roman" w:hAnsi="Times New Roman"/>
          <w:sz w:val="24"/>
          <w:szCs w:val="24"/>
        </w:rPr>
      </w:pPr>
      <w:r w:rsidRPr="00207FFD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207FF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207FFD" w:rsidRPr="00207FFD" w:rsidRDefault="00207FFD" w:rsidP="003959A2">
      <w:pPr>
        <w:divId w:val="1594050539"/>
        <w:rPr>
          <w:rFonts w:ascii="Times New Roman" w:eastAsia="Times New Roman" w:hAnsi="Times New Roman"/>
          <w:sz w:val="24"/>
          <w:szCs w:val="24"/>
        </w:rPr>
      </w:pPr>
    </w:p>
    <w:p w:rsidR="00000000" w:rsidRPr="00207FFD" w:rsidRDefault="00A15D56" w:rsidP="003959A2">
      <w:pPr>
        <w:divId w:val="775564073"/>
        <w:rPr>
          <w:rFonts w:ascii="Times New Roman" w:eastAsia="Times New Roman" w:hAnsi="Times New Roman"/>
          <w:sz w:val="24"/>
          <w:szCs w:val="24"/>
        </w:rPr>
      </w:pPr>
      <w:r w:rsidRPr="00207FFD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207FFD">
        <w:rPr>
          <w:rFonts w:ascii="Times New Roman" w:eastAsia="Times New Roman" w:hAnsi="Times New Roman"/>
          <w:b/>
          <w:bCs/>
          <w:sz w:val="24"/>
          <w:szCs w:val="24"/>
        </w:rPr>
        <w:t>ПРОДАВ</w:t>
      </w:r>
      <w:r w:rsidRPr="00207FFD">
        <w:rPr>
          <w:rFonts w:ascii="Times New Roman" w:eastAsia="Times New Roman" w:hAnsi="Times New Roman"/>
          <w:b/>
          <w:bCs/>
          <w:sz w:val="24"/>
          <w:szCs w:val="24"/>
        </w:rPr>
        <w:t>ЕЦ</w:t>
      </w:r>
      <w:r w:rsidRPr="00207FFD">
        <w:rPr>
          <w:rFonts w:ascii="Times New Roman" w:eastAsia="Times New Roman" w:hAnsi="Times New Roman"/>
          <w:sz w:val="24"/>
          <w:szCs w:val="24"/>
        </w:rPr>
        <w:t>», с одной стор</w:t>
      </w:r>
      <w:r w:rsidR="00207FFD">
        <w:rPr>
          <w:rFonts w:ascii="Times New Roman" w:eastAsia="Times New Roman" w:hAnsi="Times New Roman"/>
          <w:sz w:val="24"/>
          <w:szCs w:val="24"/>
        </w:rPr>
        <w:t xml:space="preserve">оны, и гражданин 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_________________________, паспорт (серия, номер, выдан) </w:t>
      </w:r>
      <w:r w:rsidRPr="00207FFD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="00207FFD">
        <w:rPr>
          <w:rFonts w:ascii="Times New Roman" w:eastAsia="Times New Roman" w:hAnsi="Times New Roman"/>
          <w:sz w:val="24"/>
          <w:szCs w:val="24"/>
        </w:rPr>
        <w:t>___________</w:t>
      </w:r>
      <w:r w:rsidRPr="00207FFD">
        <w:rPr>
          <w:rFonts w:ascii="Times New Roman" w:eastAsia="Times New Roman" w:hAnsi="Times New Roman"/>
          <w:sz w:val="24"/>
          <w:szCs w:val="24"/>
        </w:rPr>
        <w:t>________ ______________, проживающий по адресу ________________________________________, именуе</w:t>
      </w:r>
      <w:r w:rsidRPr="00207FFD">
        <w:rPr>
          <w:rFonts w:ascii="Times New Roman" w:eastAsia="Times New Roman" w:hAnsi="Times New Roman"/>
          <w:sz w:val="24"/>
          <w:szCs w:val="24"/>
        </w:rPr>
        <w:t>мый в дальнейшем «</w:t>
      </w:r>
      <w:r w:rsidRPr="00207FFD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207FFD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207FFD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1. ПРЕДМЕТ СОГЛАШЕНИЯ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 xml:space="preserve">1.1. ПОКУПАТЕЛЬ передал, а ПРОДАВЕЦ получил задаток в размере </w:t>
      </w:r>
      <w:r w:rsidRPr="009A60D5">
        <w:rPr>
          <w:rFonts w:ascii="Times New Roman" w:eastAsia="Times New Roman" w:hAnsi="Times New Roman"/>
          <w:sz w:val="24"/>
          <w:szCs w:val="24"/>
        </w:rPr>
        <w:t>________________ рублей, в обеспечение выполнения обязательств по заключению договора купли-продажи квартиры № _______, расположенной на _______ этаже дома № _______ по адресу: ________________________________________,</w:t>
      </w:r>
      <w:r w:rsidR="00207FFD" w:rsidRPr="009A60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принадлежащей ПРОДАВЦУ на праве </w:t>
      </w:r>
      <w:r w:rsidRPr="009A60D5">
        <w:rPr>
          <w:rFonts w:ascii="Times New Roman" w:eastAsia="Times New Roman" w:hAnsi="Times New Roman"/>
          <w:sz w:val="24"/>
          <w:szCs w:val="24"/>
        </w:rPr>
        <w:t>собственности на основании ______________ (далее по тексту – «Квартира»).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1.2. Сумма, оговоренная в п.1.1 настоящего соглашения, передается ПОКУПАТЕЛЕМ ПРОДАВЦУ в счет оплаты за вышеуказанную Квартиру общей суммой ________________________________________ р</w:t>
      </w:r>
      <w:r w:rsidRPr="009A60D5">
        <w:rPr>
          <w:rFonts w:ascii="Times New Roman" w:eastAsia="Times New Roman" w:hAnsi="Times New Roman"/>
          <w:sz w:val="24"/>
          <w:szCs w:val="24"/>
        </w:rPr>
        <w:t>ублей и включается в стоимость оплаты за Квартиру ПОКУПАТЕЛЕМ по договору купли-продажи с ПРОДАВЦОМ. Полная стоимость Квартиры, которая будет указана в договоре купли-продажи Квартиры является ________________________________________ рублей.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1.3. Стоимость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 ОБЪЕКТА недвижимости, оговоренная в п.1.2, может быть изменена только с обоюдного согласия ПРОДАВЦА и ПОКУПАТЕЛЯ.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 xml:space="preserve">1.4 Настоящее Соглашение действует с </w:t>
      </w:r>
      <w:r w:rsidRPr="009A60D5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 года по </w:t>
      </w:r>
      <w:r w:rsidRPr="009A60D5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2. ОБЯЗАННОСТИ СТОРОН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2.1. ПОКУПАТ</w:t>
      </w:r>
      <w:r w:rsidRPr="009A60D5">
        <w:rPr>
          <w:rFonts w:ascii="Times New Roman" w:eastAsia="Times New Roman" w:hAnsi="Times New Roman"/>
          <w:sz w:val="24"/>
          <w:szCs w:val="24"/>
        </w:rPr>
        <w:t>ЕЛЬ обязан заключить договор купли-продажи Квартиры с ПРОДАВЦОМ в течение срока действия настоящего Соглашения.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2.2. В случае отказа ПОКУПАТЕЛЯ от заключения договора купли-продажи Квартиры с ПРОДАВЦОМ (неисполнение действий по вине ПОКУПАТЕЛЯ), сумма зада</w:t>
      </w:r>
      <w:r w:rsidRPr="009A60D5">
        <w:rPr>
          <w:rFonts w:ascii="Times New Roman" w:eastAsia="Times New Roman" w:hAnsi="Times New Roman"/>
          <w:sz w:val="24"/>
          <w:szCs w:val="24"/>
        </w:rPr>
        <w:t>тка, оговоренная в п.1.1 настоящего Соглашения, остается у ПРОДАВЦА.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2.3. ПРОДАВЕЦ обязан после получения задатка, оговоренного в п.1.1 настоящего Соглашения, не заключать договор купли-продажи Квартиры или иных договоров отчуждения Квартиры с иными лицами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 в течение срока действия настоящего Соглашения.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 xml:space="preserve">2.4. В случае отказа ПРОДАВЦА от заключения договора купли-продажи Квартиры с ПРОДАВЦОМ (неисполнение действия по вине ПРОДАВЦА), ПРОДАВЕЦ выплачивает </w:t>
      </w:r>
      <w:r w:rsidRPr="009A60D5">
        <w:rPr>
          <w:rFonts w:ascii="Times New Roman" w:eastAsia="Times New Roman" w:hAnsi="Times New Roman"/>
          <w:sz w:val="24"/>
          <w:szCs w:val="24"/>
        </w:rPr>
        <w:lastRenderedPageBreak/>
        <w:t>ПОКУПАТЕЛЮ двойную сумму задатка, оговоренную в п.1.1 на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стоящего Соглашения, в течение 10 рабочих дней с момента расторжения настоящего Соглашения. 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 xml:space="preserve">2.5. Сторона, ответственная за неисполнение настоящего Соглашения, обязана возместить другой стороне все понесенные убытки, связанные с неисполнением обязательств </w:t>
      </w:r>
      <w:r w:rsidRPr="009A60D5">
        <w:rPr>
          <w:rFonts w:ascii="Times New Roman" w:eastAsia="Times New Roman" w:hAnsi="Times New Roman"/>
          <w:sz w:val="24"/>
          <w:szCs w:val="24"/>
        </w:rPr>
        <w:t>по настоящему Соглашению.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3. ОТВЕТСТВЕННОСТЬ СТОРОН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3.1.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3.2. Стороны действуют добровольн</w:t>
      </w:r>
      <w:r w:rsidRPr="009A60D5">
        <w:rPr>
          <w:rFonts w:ascii="Times New Roman" w:eastAsia="Times New Roman" w:hAnsi="Times New Roman"/>
          <w:sz w:val="24"/>
          <w:szCs w:val="24"/>
        </w:rPr>
        <w:t>о, являются полностью дееспособными, под опекой, попечительством и патронажем не состоят, не страдают заболеваниями, в том числе психическими, не находятся в ином состоянии, лишающем их возможности понимать значение своих действий и руководить ими.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3.3. Ст</w:t>
      </w:r>
      <w:r w:rsidRPr="009A60D5">
        <w:rPr>
          <w:rFonts w:ascii="Times New Roman" w:eastAsia="Times New Roman" w:hAnsi="Times New Roman"/>
          <w:sz w:val="24"/>
          <w:szCs w:val="24"/>
        </w:rPr>
        <w:t>ороны гарантируют, что они заключают настоящее Соглашение не вследствие стечения тяжелых обстоятельств или на крайне невыгодных для себя условиях и что настоящее Соглашение не является для них кабальной сделкой.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4. ПОРЯДОК ИЗМЕНЕНИЯ И СРОК ДЕЙСТВИЯ СОГЛАШЕ</w:t>
      </w:r>
      <w:r w:rsidRPr="00207FFD">
        <w:rPr>
          <w:rFonts w:ascii="Times New Roman" w:eastAsia="Times New Roman" w:hAnsi="Times New Roman"/>
          <w:caps/>
          <w:sz w:val="24"/>
          <w:szCs w:val="24"/>
        </w:rPr>
        <w:t>НИЯ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4.1. Настоящее Соглашение вступает в силу с момента подписания.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4.2. Настоящее Соглашение будет считаться исполненным после выполнения взаимных обязательств и урегулирования всех расчетов между Сторонами.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4.3. По взаимному соглашению Стороны могут внес</w:t>
      </w:r>
      <w:r w:rsidRPr="009A60D5">
        <w:rPr>
          <w:rFonts w:ascii="Times New Roman" w:eastAsia="Times New Roman" w:hAnsi="Times New Roman"/>
          <w:sz w:val="24"/>
          <w:szCs w:val="24"/>
        </w:rPr>
        <w:t>ти в настоящее Соглашение необходимые дополнения либо изменения, которые будут иметь силу, если будут подписаны уполномоченными представителями Сторон.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5. ПОРЯДОК РАЗРЕШЕНИЯ СПОРОВ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5.1. Все споры или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 xml:space="preserve">5.2. В случае невозможности разрешения разногласий путем переговоров они подлежат рассмотрению в суде г. </w:t>
      </w:r>
      <w:r w:rsidRPr="009A60D5">
        <w:rPr>
          <w:rFonts w:ascii="Times New Roman" w:eastAsia="Times New Roman" w:hAnsi="Times New Roman"/>
          <w:sz w:val="24"/>
          <w:szCs w:val="24"/>
        </w:rPr>
        <w:t>____________________ на основании права Российской Федерации и в порядке, установленном законодательством Российской Федерации.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5.3. По вопросам, не урегулированным Соглашением, подлежат применению законы и иные правовые акты Российской Федерации, в том чи</w:t>
      </w:r>
      <w:r w:rsidRPr="009A60D5">
        <w:rPr>
          <w:rFonts w:ascii="Times New Roman" w:eastAsia="Times New Roman" w:hAnsi="Times New Roman"/>
          <w:sz w:val="24"/>
          <w:szCs w:val="24"/>
        </w:rPr>
        <w:t>сле соответствующие правовые акты, принятые субъектами Российской Федерации и органами местного самоуправления. В случае противоречия условий Соглашения положениям законов и иных правовых актов подлежит применению закон или иной правовой акт.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6. ФОРС-МАЖОР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 xml:space="preserve"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</w:t>
      </w:r>
      <w:r w:rsidRPr="009A60D5">
        <w:rPr>
          <w:rFonts w:ascii="Times New Roman" w:eastAsia="Times New Roman" w:hAnsi="Times New Roman"/>
          <w:sz w:val="24"/>
          <w:szCs w:val="24"/>
        </w:rPr>
        <w:lastRenderedPageBreak/>
        <w:t>фактическую войну,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 гражданские волнения, эпидемии, блокаду, эмбарго, землетрясения, наводнения, пожары и другие стихийные бедствия.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6.2. Сторона, которая не может исполнить своего обязательства, должна известить другую Сторону о препятствии и его влиянии на исполнение обяза</w:t>
      </w:r>
      <w:r w:rsidRPr="009A60D5">
        <w:rPr>
          <w:rFonts w:ascii="Times New Roman" w:eastAsia="Times New Roman" w:hAnsi="Times New Roman"/>
          <w:sz w:val="24"/>
          <w:szCs w:val="24"/>
        </w:rPr>
        <w:t>тельств по Соглашению в разумный срок с момента возникновения этих обстоятельств.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6.3. Дальнейшая судьба настоящего Соглашения в таких случаях должна быть определена соглашением Сторон. При недостижении согласия Стороны вправе обратиться в суд г. Москвы дл</w:t>
      </w:r>
      <w:r w:rsidRPr="009A60D5">
        <w:rPr>
          <w:rFonts w:ascii="Times New Roman" w:eastAsia="Times New Roman" w:hAnsi="Times New Roman"/>
          <w:sz w:val="24"/>
          <w:szCs w:val="24"/>
        </w:rPr>
        <w:t>я решения этого вопроса.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7. ЗАКЛЮЧИТЕЛЬНЫЕ ПОЛОЖЕНИЯ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7.1. Любые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7.2. Настоящее Соглашения составлен в двух экз</w:t>
      </w:r>
      <w:r w:rsidRPr="009A60D5">
        <w:rPr>
          <w:rFonts w:ascii="Times New Roman" w:eastAsia="Times New Roman" w:hAnsi="Times New Roman"/>
          <w:sz w:val="24"/>
          <w:szCs w:val="24"/>
        </w:rPr>
        <w:t xml:space="preserve">емплярах, имеющих одинаковую юридическую силу. </w:t>
      </w:r>
    </w:p>
    <w:p w:rsidR="00000000" w:rsidRPr="009A60D5" w:rsidRDefault="00A15D56" w:rsidP="00207FFD">
      <w:pPr>
        <w:spacing w:before="210" w:after="210"/>
        <w:divId w:val="775564073"/>
        <w:rPr>
          <w:rFonts w:ascii="Times New Roman" w:eastAsia="Times New Roman" w:hAnsi="Times New Roman"/>
          <w:sz w:val="24"/>
          <w:szCs w:val="24"/>
        </w:rPr>
      </w:pPr>
      <w:r w:rsidRPr="009A60D5">
        <w:rPr>
          <w:rFonts w:ascii="Times New Roman" w:eastAsia="Times New Roman" w:hAnsi="Times New Roman"/>
          <w:sz w:val="24"/>
          <w:szCs w:val="24"/>
        </w:rPr>
        <w:t>7.3. Во всем остальном, не предусмотренном настоящим Соглашением, Стороны будут руководствоваться действующим законодательством РФ.</w:t>
      </w:r>
    </w:p>
    <w:p w:rsidR="00000000" w:rsidRPr="00207FFD" w:rsidRDefault="00A15D56" w:rsidP="00207FFD">
      <w:pPr>
        <w:spacing w:before="450" w:after="150"/>
        <w:jc w:val="center"/>
        <w:outlineLvl w:val="5"/>
        <w:divId w:val="775564073"/>
        <w:rPr>
          <w:rFonts w:ascii="Times New Roman" w:eastAsia="Times New Roman" w:hAnsi="Times New Roman"/>
          <w:caps/>
          <w:sz w:val="24"/>
          <w:szCs w:val="24"/>
        </w:rPr>
      </w:pPr>
      <w:r w:rsidRPr="00207FFD">
        <w:rPr>
          <w:rFonts w:ascii="Times New Roman" w:eastAsia="Times New Roman" w:hAnsi="Times New Roman"/>
          <w:caps/>
          <w:sz w:val="24"/>
          <w:szCs w:val="24"/>
        </w:rPr>
        <w:t>8. РЕКВИЗИТЫ И ПОДПИСИ СТОРОН</w:t>
      </w:r>
    </w:p>
    <w:p w:rsidR="00000000" w:rsidRPr="00207FFD" w:rsidRDefault="00A15D56" w:rsidP="00207FFD">
      <w:pPr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207FFD" w:rsidRDefault="00A15D56" w:rsidP="00207FFD">
      <w:pPr>
        <w:numPr>
          <w:ilvl w:val="0"/>
          <w:numId w:val="1"/>
        </w:numPr>
        <w:spacing w:before="100" w:beforeAutospacing="1" w:after="100" w:afterAutospacing="1"/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</w:t>
      </w:r>
      <w:r w:rsidRPr="00207FFD">
        <w:rPr>
          <w:rFonts w:ascii="Times New Roman" w:eastAsia="Times New Roman" w:hAnsi="Times New Roman"/>
          <w:sz w:val="24"/>
          <w:szCs w:val="24"/>
        </w:rPr>
        <w:t>_____________</w:t>
      </w:r>
    </w:p>
    <w:p w:rsidR="00000000" w:rsidRPr="00207FFD" w:rsidRDefault="00A15D56" w:rsidP="00207FFD">
      <w:pPr>
        <w:numPr>
          <w:ilvl w:val="0"/>
          <w:numId w:val="1"/>
        </w:numPr>
        <w:spacing w:before="100" w:beforeAutospacing="1" w:after="100" w:afterAutospacing="1"/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1"/>
        </w:numPr>
        <w:spacing w:before="100" w:beforeAutospacing="1" w:after="100" w:afterAutospacing="1"/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1"/>
        </w:numPr>
        <w:spacing w:before="100" w:beforeAutospacing="1" w:after="100" w:afterAutospacing="1"/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1"/>
        </w:numPr>
        <w:spacing w:before="100" w:beforeAutospacing="1" w:after="100" w:afterAutospacing="1"/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1"/>
        </w:numPr>
        <w:spacing w:before="100" w:beforeAutospacing="1" w:after="100" w:afterAutospacing="1"/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1"/>
        </w:numPr>
        <w:spacing w:before="300" w:after="100" w:afterAutospacing="1"/>
        <w:divId w:val="1648507386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FFD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207FFD" w:rsidRDefault="00A15D56" w:rsidP="00207FFD">
      <w:pPr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207FFD" w:rsidRDefault="00A15D56" w:rsidP="00207FFD">
      <w:pPr>
        <w:numPr>
          <w:ilvl w:val="0"/>
          <w:numId w:val="2"/>
        </w:numPr>
        <w:spacing w:before="100" w:beforeAutospacing="1" w:after="100" w:afterAutospacing="1"/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2"/>
        </w:numPr>
        <w:spacing w:before="100" w:beforeAutospacing="1" w:after="100" w:afterAutospacing="1"/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2"/>
        </w:numPr>
        <w:spacing w:before="100" w:beforeAutospacing="1" w:after="100" w:afterAutospacing="1"/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2"/>
        </w:numPr>
        <w:spacing w:before="100" w:beforeAutospacing="1" w:after="100" w:afterAutospacing="1"/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07FFD" w:rsidRDefault="00A15D56" w:rsidP="00207FFD">
      <w:pPr>
        <w:numPr>
          <w:ilvl w:val="0"/>
          <w:numId w:val="2"/>
        </w:numPr>
        <w:spacing w:before="100" w:beforeAutospacing="1" w:after="100" w:afterAutospacing="1"/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FFD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207FFD" w:rsidRDefault="00A15D56" w:rsidP="00207FFD">
      <w:pPr>
        <w:numPr>
          <w:ilvl w:val="0"/>
          <w:numId w:val="2"/>
        </w:numPr>
        <w:spacing w:before="100" w:beforeAutospacing="1" w:after="100" w:afterAutospacing="1"/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A15D56" w:rsidRPr="00207FFD" w:rsidRDefault="00A15D56" w:rsidP="00207FFD">
      <w:pPr>
        <w:numPr>
          <w:ilvl w:val="0"/>
          <w:numId w:val="2"/>
        </w:numPr>
        <w:spacing w:before="300" w:after="100" w:afterAutospacing="1"/>
        <w:divId w:val="836309399"/>
        <w:rPr>
          <w:rFonts w:ascii="Times New Roman" w:eastAsia="Times New Roman" w:hAnsi="Times New Roman"/>
          <w:sz w:val="24"/>
          <w:szCs w:val="24"/>
        </w:rPr>
      </w:pPr>
      <w:r w:rsidRPr="00207FF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207FF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A15D56" w:rsidRPr="00207FFD" w:rsidSect="003959A2">
      <w:headerReference w:type="default" r:id="rId9"/>
      <w:footerReference w:type="default" r:id="rId10"/>
      <w:pgSz w:w="11906" w:h="16838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56" w:rsidRDefault="00A15D56" w:rsidP="00207FFD">
      <w:r>
        <w:separator/>
      </w:r>
    </w:p>
  </w:endnote>
  <w:endnote w:type="continuationSeparator" w:id="0">
    <w:p w:rsidR="00A15D56" w:rsidRDefault="00A15D56" w:rsidP="0020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FD" w:rsidRDefault="00207FFD" w:rsidP="00207FFD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56" w:rsidRDefault="00A15D56" w:rsidP="00207FFD">
      <w:r>
        <w:separator/>
      </w:r>
    </w:p>
  </w:footnote>
  <w:footnote w:type="continuationSeparator" w:id="0">
    <w:p w:rsidR="00A15D56" w:rsidRDefault="00A15D56" w:rsidP="0020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FD" w:rsidRDefault="00207F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233A">
      <w:rPr>
        <w:noProof/>
      </w:rPr>
      <w:t>1</w:t>
    </w:r>
    <w:r>
      <w:fldChar w:fldCharType="end"/>
    </w:r>
  </w:p>
  <w:p w:rsidR="00207FFD" w:rsidRDefault="00207F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B2B"/>
    <w:multiLevelType w:val="multilevel"/>
    <w:tmpl w:val="019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BA49FC"/>
    <w:multiLevelType w:val="multilevel"/>
    <w:tmpl w:val="158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207FFD"/>
    <w:rsid w:val="003959A2"/>
    <w:rsid w:val="00510B3B"/>
    <w:rsid w:val="0058612B"/>
    <w:rsid w:val="009A60D5"/>
    <w:rsid w:val="00A15D56"/>
    <w:rsid w:val="00D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D22A-800F-46E9-9600-5246BEB2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07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207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5053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oglasheniy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 задатке при купле-продаже квартиры</vt:lpstr>
    </vt:vector>
  </TitlesOfParts>
  <Company/>
  <LinksUpToDate>false</LinksUpToDate>
  <CharactersWithSpaces>6849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задатке при купле-продаже квартиры</dc:title>
  <dc:subject/>
  <dc:creator>User</dc:creator>
  <cp:keywords/>
  <dc:description/>
  <cp:lastModifiedBy>User</cp:lastModifiedBy>
  <cp:revision>2</cp:revision>
  <cp:lastPrinted>2020-03-27T17:58:00Z</cp:lastPrinted>
  <dcterms:created xsi:type="dcterms:W3CDTF">2020-03-27T18:37:00Z</dcterms:created>
  <dcterms:modified xsi:type="dcterms:W3CDTF">2020-03-27T18:37:00Z</dcterms:modified>
</cp:coreProperties>
</file>