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D2" w:rsidRPr="00FF12D2" w:rsidRDefault="00FF12D2" w:rsidP="00FF12D2">
      <w:pPr>
        <w:spacing w:after="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7" w:history="1">
        <w:r w:rsidR="00D37F9B" w:rsidRPr="00FF12D2">
          <w:rPr>
            <w:rStyle w:val="a7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ДОГОВОР</w:t>
        </w:r>
      </w:hyperlink>
      <w:r w:rsidR="00D37F9B" w:rsidRPr="00FF12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5FD" w:rsidRPr="00FF12D2" w:rsidRDefault="00D37F9B" w:rsidP="00FF12D2">
      <w:pPr>
        <w:spacing w:after="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БЕЗВОЗМЕЗДНОГО ПОЛЬЗОВАНИЯ</w:t>
      </w:r>
    </w:p>
    <w:p w:rsidR="00FF12D2" w:rsidRPr="00FF12D2" w:rsidRDefault="00FF12D2" w:rsidP="00FF12D2">
      <w:pPr>
        <w:spacing w:after="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FF12D2" w:rsidRPr="00FF12D2" w:rsidTr="00D37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005FD" w:rsidRPr="00FF12D2" w:rsidRDefault="00FF12D2" w:rsidP="00FF12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______________ 20____</w:t>
            </w:r>
            <w:r w:rsidR="00D37F9B"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0005FD" w:rsidRPr="00FF12D2" w:rsidRDefault="00D37F9B" w:rsidP="00FF12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Гр. ________________________________________________, паспорт: серия ________, № ________, выданный ________________________, проживающий по адресу: ____________________________________________</w:t>
      </w:r>
      <w:r w:rsidR="00FF12D2" w:rsidRPr="00FF12D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FF12D2">
        <w:rPr>
          <w:rFonts w:ascii="Times New Roman" w:hAnsi="Times New Roman" w:cs="Times New Roman"/>
          <w:color w:val="000000"/>
          <w:sz w:val="24"/>
          <w:szCs w:val="24"/>
        </w:rPr>
        <w:t>____, именуемый в дальнейшем «</w:t>
      </w:r>
      <w:r w:rsidRPr="00FF12D2">
        <w:rPr>
          <w:rFonts w:ascii="Times New Roman" w:hAnsi="Times New Roman" w:cs="Times New Roman"/>
          <w:b/>
          <w:color w:val="000000"/>
          <w:sz w:val="24"/>
          <w:szCs w:val="24"/>
        </w:rPr>
        <w:t>Ссудодатель</w:t>
      </w:r>
      <w:r w:rsidRPr="00FF12D2">
        <w:rPr>
          <w:rFonts w:ascii="Times New Roman" w:hAnsi="Times New Roman" w:cs="Times New Roman"/>
          <w:color w:val="000000"/>
          <w:sz w:val="24"/>
          <w:szCs w:val="24"/>
        </w:rPr>
        <w:t xml:space="preserve">», с одной стороны, и </w:t>
      </w:r>
      <w:r w:rsidR="00FF12D2" w:rsidRPr="00FF12D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F12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FF12D2">
        <w:rPr>
          <w:rFonts w:ascii="Times New Roman" w:hAnsi="Times New Roman" w:cs="Times New Roman"/>
          <w:b/>
          <w:color w:val="000000"/>
          <w:sz w:val="24"/>
          <w:szCs w:val="24"/>
        </w:rPr>
        <w:t>Ссудополучатель</w:t>
      </w:r>
      <w:r w:rsidRPr="00FF12D2">
        <w:rPr>
          <w:rFonts w:ascii="Times New Roman" w:hAnsi="Times New Roman" w:cs="Times New Roman"/>
          <w:color w:val="000000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FF12D2">
        <w:rPr>
          <w:rFonts w:ascii="Times New Roman" w:hAnsi="Times New Roman" w:cs="Times New Roman"/>
          <w:b/>
          <w:color w:val="000000"/>
          <w:sz w:val="24"/>
          <w:szCs w:val="24"/>
        </w:rPr>
        <w:t>Договор</w:t>
      </w:r>
      <w:r w:rsidRPr="00FF12D2">
        <w:rPr>
          <w:rFonts w:ascii="Times New Roman" w:hAnsi="Times New Roman" w:cs="Times New Roman"/>
          <w:color w:val="000000"/>
          <w:sz w:val="24"/>
          <w:szCs w:val="24"/>
        </w:rPr>
        <w:t>», о нижеследующем:</w:t>
      </w:r>
    </w:p>
    <w:p w:rsidR="000005FD" w:rsidRPr="00FF12D2" w:rsidRDefault="00D37F9B" w:rsidP="00FF12D2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</w:t>
      </w:r>
      <w:bookmarkStart w:id="0" w:name="_GoBack"/>
      <w:bookmarkEnd w:id="0"/>
      <w:r w:rsidRPr="00FF12D2">
        <w:rPr>
          <w:rFonts w:ascii="Times New Roman" w:hAnsi="Times New Roman" w:cs="Times New Roman"/>
          <w:b/>
          <w:color w:val="000000"/>
          <w:sz w:val="24"/>
          <w:szCs w:val="24"/>
        </w:rPr>
        <w:t>ОВОРА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1.1. По настоящему Договору Ссудодатель обязуется предоставить в безвозмездное временное пользование Ссудополучателю, а Ссудополучатель обязуется принять имущество, указанное в Приложении №1 к настоящему Договору, именуемое в дальнейшем «Имущество», и своевременно возвратить его в исправном состоянии с учетом нормального износа.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1.2. Имущество принадлежит Ссудодателю на праве собственности, что подтверждается ________________________________________________.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1.3. Ссудодатель гарантирует, что до подписания настоящего Договора передаваемое имущество никому другому не продано, не подарено, не заложено, не обременено правами третьих лиц, в споре и под арестом (запрещением) не состоит.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1.4. Ссудополучатель будет использовать имущество в соответствии с его назначением для предпринимательской деятельности.</w:t>
      </w:r>
    </w:p>
    <w:p w:rsidR="000005FD" w:rsidRPr="00FF12D2" w:rsidRDefault="00D37F9B" w:rsidP="00FF12D2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b/>
          <w:color w:val="000000"/>
          <w:sz w:val="24"/>
          <w:szCs w:val="24"/>
        </w:rPr>
        <w:t>2. ПРАВА И ОБЯЗАННОСТИ СТОРОН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FF12D2">
        <w:rPr>
          <w:rFonts w:ascii="Times New Roman" w:hAnsi="Times New Roman" w:cs="Times New Roman"/>
          <w:b/>
          <w:color w:val="000000"/>
          <w:sz w:val="24"/>
          <w:szCs w:val="24"/>
        </w:rPr>
        <w:t>Ссудодатель обязуется</w:t>
      </w:r>
      <w:r w:rsidRPr="00FF12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2.1.1. В течение ________ дней после подписания настоящего Договора передать указанное в п.1.1 настоящего Договора имущество Ссудополучателю. Передача имущества подтверждается актом приемки-передачи, подписанным обеими Сторонами.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2.1.2. Предоставить имущество в исправном состоянии, позволяющем его использовать в соответствии с назначением.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FF12D2">
        <w:rPr>
          <w:rFonts w:ascii="Times New Roman" w:hAnsi="Times New Roman" w:cs="Times New Roman"/>
          <w:b/>
          <w:color w:val="000000"/>
          <w:sz w:val="24"/>
          <w:szCs w:val="24"/>
        </w:rPr>
        <w:t>Ссудополучатель обязуется</w:t>
      </w:r>
      <w:r w:rsidRPr="00FF12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2.2.1. Поддерживать имущество в исправном состоянии с соблюдением правил его эксплуатации и нести все расходы на его содержание, в том числе уплачивать связанные с его использованием налоги.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2.2.2. Немедленно предупредить Ссудодателя при обнаружении непригодности или недоброкачественности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имуществом, не дожидаясь ответа Ссудодателя, не вправе при возникновении спора ссылаться на указанные обстоятельства.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2.2.3. Если имущество вышло из строя вследствие неправильной эксплуатации его Ссудополучателем – произвести ремонт имущества за свой счет.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2.2.4. Не передавать имущество в аренду, в безвозмездное пользование иным лицам, не передавать свои права и обязанности по настоящему Договору третьим лицам, не отдавать имущество в залог.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 xml:space="preserve">2.2.5. Использовать имущество следующим образом: </w:t>
      </w:r>
      <w:r w:rsidR="00FF12D2" w:rsidRPr="00FF12D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F12D2">
        <w:rPr>
          <w:rFonts w:ascii="Times New Roman" w:hAnsi="Times New Roman" w:cs="Times New Roman"/>
          <w:color w:val="000000"/>
          <w:sz w:val="24"/>
          <w:szCs w:val="24"/>
        </w:rPr>
        <w:t>______________________________.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2.3. Имущество, указанное в п.1.1 настоящего Договора, передается в безвозмездное временное пользование со всеми его принадлежностями и относящимися к нему документами (инструкцией по использованию, техническим паспортом).</w:t>
      </w:r>
    </w:p>
    <w:p w:rsidR="000005FD" w:rsidRPr="00FF12D2" w:rsidRDefault="00D37F9B" w:rsidP="00FF12D2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b/>
          <w:color w:val="000000"/>
          <w:sz w:val="24"/>
          <w:szCs w:val="24"/>
        </w:rPr>
        <w:t>3. ОТВЕТСТВЕННОСТЬ СТОРОН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3.1. В случае если имущество по настоящему Договору было передано без его принадлежностей и относящихся к нему документов, без которых оно не может быть использовано по назначению либо его использование в значительной степени утрачивает ценность для Ссудополучателя,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3.2.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если иное не установлено действующим законодательством и настоящим Договором.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3.3. Ссудополучатель возмещает убытки, если они возникли вследствие его виновных действий или бездействия.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3.4. Ссудодатель отвечает за недостатки имущества, которые он умышленно или по грубой неосторожности не оговорил при заключении настоящего Договора.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3.5. Ссудодатель отвечает за вред, причиненный третьему лицу в результате использования имущества, если не докажет, что вред причинен вследствие умысла или грубой неосторожности Ссудополучателя или его работника.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3.6.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0005FD" w:rsidRPr="00FF12D2" w:rsidRDefault="00D37F9B" w:rsidP="00FF12D2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b/>
          <w:color w:val="000000"/>
          <w:sz w:val="24"/>
          <w:szCs w:val="24"/>
        </w:rPr>
        <w:t>4. РИСК СЛУЧАЙНОЙ ГИБЕЛИ ИЛИ СЛУЧАЙНОГО ПОВРЕЖДЕНИЯ ИМУЩЕСТВА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4.1. Риск случайной гибели или случайного повреждения имущества несет Ссудодатель, за исключением случаев, указанных в п.4.2 настоящего Договора.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4.2. Ссудополучатель несет риск случайной гибели или случайного повреждения имущества, если имущество погибло или было испорчено в связи с тем, что он использовал его не в соответствии с настоящим Договором или назначением имущества либо передал его третьему лицу без согласия Ссудодателя. Ссудополучатель несет также риск случайной гибели или случайного повреждения имущества, если с учетом фактических обстоятельств мог предотвратить его гибель или порчу, пожертвовав своим имуществом, но предпочел сохранить свое имущество.</w:t>
      </w:r>
    </w:p>
    <w:p w:rsidR="000005FD" w:rsidRPr="00FF12D2" w:rsidRDefault="00D37F9B" w:rsidP="00FF12D2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 СРОК ДОГОВОРА. ИЗМЕНЕНИЕ И ПРЕКРАЩЕНИЕ ДЕЙСТВИЯ ДОГОВОРА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5.1. Настоящий Договор вступает в действие с момента подписания его обеими Сторонами и действ</w:t>
      </w:r>
      <w:r w:rsidR="00FF12D2" w:rsidRPr="00FF12D2">
        <w:rPr>
          <w:rFonts w:ascii="Times New Roman" w:hAnsi="Times New Roman" w:cs="Times New Roman"/>
          <w:color w:val="000000"/>
          <w:sz w:val="24"/>
          <w:szCs w:val="24"/>
        </w:rPr>
        <w:t xml:space="preserve">ует до «___» _____________ 20__ </w:t>
      </w:r>
      <w:r w:rsidRPr="00FF12D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5.2. Договор может быть изменен или его действие прекращено досрочно по письменному соглашению Сторон, а также в иных случаях, предусмотренных действующим законодательством Российской Федерации или настоящим Договором.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5.3. Ссудополучатель вправе требовать расторжения настоящего Договора:</w:t>
      </w:r>
    </w:p>
    <w:p w:rsidR="000005FD" w:rsidRPr="00FF12D2" w:rsidRDefault="00D37F9B" w:rsidP="00FF12D2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при обнаружении недостатков, делающих нормальное использование имущества невозможным или обременительным, о наличии которых он не знал и не мог знать в момент заключения Договора;</w:t>
      </w:r>
    </w:p>
    <w:p w:rsidR="000005FD" w:rsidRPr="00FF12D2" w:rsidRDefault="00D37F9B" w:rsidP="00FF12D2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если имущество в силу обстоятельств, за которые он не отвечает, окажется в состоянии, непригодном для использования;</w:t>
      </w:r>
    </w:p>
    <w:p w:rsidR="000005FD" w:rsidRPr="00FF12D2" w:rsidRDefault="00D37F9B" w:rsidP="00FF12D2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если при заключении Договора Ссудодатель не предупредил его о правах третьих лиц на имущество;</w:t>
      </w:r>
    </w:p>
    <w:p w:rsidR="000005FD" w:rsidRPr="00FF12D2" w:rsidRDefault="00D37F9B" w:rsidP="00FF12D2">
      <w:pPr>
        <w:numPr>
          <w:ilvl w:val="0"/>
          <w:numId w:val="10"/>
        </w:num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при неисполнении Ссудодателем обязанности передать имущество либо его принадлежности и относящиеся к нему документы.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5.4. Ссудодатель вправе потребовать расторжения настоящего Договора в случаях, когда Ссудополучатель:</w:t>
      </w:r>
    </w:p>
    <w:p w:rsidR="000005FD" w:rsidRPr="00FF12D2" w:rsidRDefault="00D37F9B" w:rsidP="00FF12D2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использует имущество не в соответствии с Договором или назначением имущества;</w:t>
      </w:r>
    </w:p>
    <w:p w:rsidR="000005FD" w:rsidRPr="00FF12D2" w:rsidRDefault="00D37F9B" w:rsidP="00FF12D2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не выполняет обязанностей по поддержанию имущества в исправном состоянии или его содержанию;</w:t>
      </w:r>
    </w:p>
    <w:p w:rsidR="000005FD" w:rsidRPr="00FF12D2" w:rsidRDefault="00D37F9B" w:rsidP="00FF12D2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существенно ухудшает состояние имущества;</w:t>
      </w:r>
    </w:p>
    <w:p w:rsidR="000005FD" w:rsidRPr="00FF12D2" w:rsidRDefault="00D37F9B" w:rsidP="00FF12D2">
      <w:pPr>
        <w:numPr>
          <w:ilvl w:val="0"/>
          <w:numId w:val="11"/>
        </w:num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без согласия Ссудодателя передал имущество третьему лицу.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5.5. Настоящий Договор прекращается по основаниям, установленным действующим законодательством Российской Федерации.</w:t>
      </w:r>
    </w:p>
    <w:p w:rsidR="000005FD" w:rsidRPr="00FF12D2" w:rsidRDefault="00D37F9B" w:rsidP="00FF12D2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b/>
          <w:color w:val="000000"/>
          <w:sz w:val="24"/>
          <w:szCs w:val="24"/>
        </w:rPr>
        <w:t>6. ФОРС-МАЖОР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0005FD" w:rsidRPr="00FF12D2" w:rsidRDefault="00D37F9B" w:rsidP="00FF12D2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b/>
          <w:color w:val="000000"/>
          <w:sz w:val="24"/>
          <w:szCs w:val="24"/>
        </w:rPr>
        <w:t>7. РАЗРЕШЕНИЕ СПОРОВ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 Российской Федерации.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lastRenderedPageBreak/>
        <w:t>7.2. В случае неурегулирования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0005FD" w:rsidRPr="00FF12D2" w:rsidRDefault="00D37F9B" w:rsidP="00FF12D2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b/>
          <w:color w:val="000000"/>
          <w:sz w:val="24"/>
          <w:szCs w:val="24"/>
        </w:rPr>
        <w:t>8. ЗАКЛЮЧИТЕЛЬНЫЕ ПОЛОЖЕНИЯ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8.1.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0005FD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8.2.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FF12D2" w:rsidRPr="00FF12D2" w:rsidRDefault="00D37F9B" w:rsidP="00FF12D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color w:val="000000"/>
          <w:sz w:val="24"/>
          <w:szCs w:val="24"/>
        </w:rPr>
        <w:t>Приложение №1. Характеристики имущества, передаваемого в безвозмездное пользование.</w:t>
      </w:r>
    </w:p>
    <w:p w:rsidR="000005FD" w:rsidRPr="00FF12D2" w:rsidRDefault="00D37F9B" w:rsidP="00FF12D2">
      <w:pPr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b/>
          <w:color w:val="000000"/>
          <w:sz w:val="24"/>
          <w:szCs w:val="24"/>
        </w:rPr>
        <w:t>9. ЮРИДИЧЕСКИЕ АДРЕСА И ПЛАТЕЖНЫЕ РЕКВИЗИТЫ СТОРОН</w:t>
      </w:r>
    </w:p>
    <w:p w:rsidR="000005FD" w:rsidRPr="00FF12D2" w:rsidRDefault="000005FD" w:rsidP="00FF12D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702"/>
      </w:tblGrid>
      <w:tr w:rsidR="00FF12D2" w:rsidRPr="00FF12D2" w:rsidTr="00D37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Ссудодатель</w:t>
            </w:r>
          </w:p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Регистрация:</w:t>
            </w:r>
          </w:p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серия:</w:t>
            </w:r>
          </w:p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Номер:</w:t>
            </w:r>
          </w:p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Выдан:</w:t>
            </w:r>
          </w:p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Кем:</w:t>
            </w:r>
          </w:p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Ссудополучатель</w:t>
            </w:r>
          </w:p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Юр. адрес:</w:t>
            </w:r>
          </w:p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ИНН:</w:t>
            </w:r>
          </w:p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КПП:</w:t>
            </w:r>
          </w:p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Банк:</w:t>
            </w:r>
          </w:p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Рас./счёт:</w:t>
            </w:r>
          </w:p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Корр./счёт:</w:t>
            </w:r>
          </w:p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БИК:</w:t>
            </w:r>
          </w:p>
        </w:tc>
      </w:tr>
    </w:tbl>
    <w:p w:rsidR="000005FD" w:rsidRPr="00FF12D2" w:rsidRDefault="000005FD" w:rsidP="00FF12D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05FD" w:rsidRPr="00FF12D2" w:rsidRDefault="00D37F9B" w:rsidP="00FF12D2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12D2">
        <w:rPr>
          <w:rFonts w:ascii="Times New Roman" w:hAnsi="Times New Roman" w:cs="Times New Roman"/>
          <w:b/>
          <w:color w:val="000000"/>
          <w:sz w:val="24"/>
          <w:szCs w:val="24"/>
        </w:rPr>
        <w:t>10. ПОДПИСИ СТОРОН</w:t>
      </w:r>
    </w:p>
    <w:p w:rsidR="000005FD" w:rsidRPr="00FF12D2" w:rsidRDefault="000005FD" w:rsidP="00FF12D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F12D2" w:rsidRPr="00FF12D2" w:rsidTr="00D37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Ссудодатель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005FD" w:rsidRPr="00FF12D2" w:rsidRDefault="00D37F9B" w:rsidP="00FF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Ссудополучатель _______________</w:t>
            </w:r>
          </w:p>
        </w:tc>
      </w:tr>
    </w:tbl>
    <w:p w:rsidR="000005FD" w:rsidRPr="00FF12D2" w:rsidRDefault="000005FD" w:rsidP="00FF12D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005FD" w:rsidRPr="00FF12D2" w:rsidSect="00FF12D2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9B" w:rsidRDefault="00EE229B">
      <w:r>
        <w:separator/>
      </w:r>
    </w:p>
  </w:endnote>
  <w:endnote w:type="continuationSeparator" w:id="0">
    <w:p w:rsidR="00EE229B" w:rsidRDefault="00EE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5FD" w:rsidRDefault="00FF12D2" w:rsidP="00FF12D2">
    <w:pPr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9B" w:rsidRDefault="00EE229B">
      <w:r>
        <w:separator/>
      </w:r>
    </w:p>
  </w:footnote>
  <w:footnote w:type="continuationSeparator" w:id="0">
    <w:p w:rsidR="00EE229B" w:rsidRDefault="00EE2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D2" w:rsidRDefault="00FF12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46E8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872B1"/>
    <w:multiLevelType w:val="hybridMultilevel"/>
    <w:tmpl w:val="A536A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4BC1950"/>
    <w:multiLevelType w:val="hybridMultilevel"/>
    <w:tmpl w:val="8930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FD"/>
    <w:rsid w:val="000005FD"/>
    <w:rsid w:val="00816E29"/>
    <w:rsid w:val="00D37F9B"/>
    <w:rsid w:val="00EE229B"/>
    <w:rsid w:val="00F046E8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76FBC-D5DE-41D2-B48D-5F85CFBA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16E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6E29"/>
  </w:style>
  <w:style w:type="paragraph" w:styleId="a5">
    <w:name w:val="footer"/>
    <w:basedOn w:val="a"/>
    <w:link w:val="a6"/>
    <w:uiPriority w:val="99"/>
    <w:unhideWhenUsed/>
    <w:rsid w:val="00816E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6E29"/>
  </w:style>
  <w:style w:type="character" w:styleId="a7">
    <w:name w:val="Hyperlink"/>
    <w:uiPriority w:val="99"/>
    <w:unhideWhenUsed/>
    <w:rsid w:val="00FF12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User</cp:lastModifiedBy>
  <cp:revision>2</cp:revision>
  <dcterms:created xsi:type="dcterms:W3CDTF">2020-03-26T17:59:00Z</dcterms:created>
  <dcterms:modified xsi:type="dcterms:W3CDTF">2020-03-26T17:59:00Z</dcterms:modified>
  <cp:category/>
</cp:coreProperties>
</file>