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78" w:rsidRPr="006E5478" w:rsidRDefault="006E5478" w:rsidP="006E5478">
      <w:pPr>
        <w:pStyle w:val="a4"/>
        <w:outlineLvl w:val="0"/>
        <w:rPr>
          <w:sz w:val="24"/>
          <w:szCs w:val="24"/>
        </w:rPr>
      </w:pPr>
      <w:r w:rsidRPr="006E5478">
        <w:rPr>
          <w:sz w:val="24"/>
          <w:szCs w:val="24"/>
        </w:rPr>
        <w:fldChar w:fldCharType="begin"/>
      </w:r>
      <w:r w:rsidRPr="006E5478">
        <w:rPr>
          <w:sz w:val="24"/>
          <w:szCs w:val="24"/>
        </w:rPr>
        <w:instrText xml:space="preserve"> HYPERLINK "https://blankof.ru/dogovor/" </w:instrText>
      </w:r>
      <w:r w:rsidRPr="006E5478">
        <w:rPr>
          <w:sz w:val="24"/>
          <w:szCs w:val="24"/>
        </w:rPr>
        <w:fldChar w:fldCharType="separate"/>
      </w:r>
      <w:r w:rsidRPr="006E5478">
        <w:rPr>
          <w:rStyle w:val="ab"/>
          <w:color w:val="auto"/>
          <w:sz w:val="24"/>
          <w:szCs w:val="24"/>
          <w:u w:val="none"/>
        </w:rPr>
        <w:t>АГЕНТСКИЙ ДОГОВОР</w:t>
      </w:r>
      <w:r w:rsidRPr="006E5478">
        <w:rPr>
          <w:sz w:val="24"/>
          <w:szCs w:val="24"/>
        </w:rPr>
        <w:fldChar w:fldCharType="end"/>
      </w:r>
      <w:r w:rsidR="005B33E9" w:rsidRPr="006E5478">
        <w:rPr>
          <w:sz w:val="24"/>
          <w:szCs w:val="24"/>
        </w:rPr>
        <w:t xml:space="preserve"> </w:t>
      </w:r>
    </w:p>
    <w:p w:rsidR="00A650C1" w:rsidRPr="00FC7444" w:rsidRDefault="006E5478" w:rsidP="00FC7444">
      <w:pPr>
        <w:pStyle w:val="a4"/>
        <w:tabs>
          <w:tab w:val="left" w:pos="8505"/>
        </w:tabs>
        <w:jc w:val="left"/>
        <w:outlineLvl w:val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A650C1" w:rsidRPr="00FC7444">
        <w:rPr>
          <w:b w:val="0"/>
          <w:bCs w:val="0"/>
          <w:sz w:val="24"/>
          <w:szCs w:val="24"/>
        </w:rPr>
        <w:t>г</w:t>
      </w:r>
      <w:r w:rsidR="005B33E9" w:rsidRPr="00FC7444">
        <w:rPr>
          <w:b w:val="0"/>
          <w:bCs w:val="0"/>
          <w:sz w:val="24"/>
          <w:szCs w:val="24"/>
        </w:rPr>
        <w:t>.</w:t>
      </w:r>
      <w:r w:rsidR="00A650C1" w:rsidRPr="00FC7444">
        <w:rPr>
          <w:b w:val="0"/>
          <w:bCs w:val="0"/>
          <w:sz w:val="24"/>
          <w:szCs w:val="24"/>
        </w:rPr>
        <w:t xml:space="preserve"> </w:t>
      </w:r>
      <w:r w:rsidR="00FC7444" w:rsidRPr="00FC7444">
        <w:rPr>
          <w:b w:val="0"/>
          <w:bCs w:val="0"/>
          <w:i/>
          <w:sz w:val="24"/>
          <w:szCs w:val="24"/>
        </w:rPr>
        <w:t>Москва</w:t>
      </w:r>
      <w:r w:rsidRPr="00FC7444">
        <w:rPr>
          <w:b w:val="0"/>
          <w:bCs w:val="0"/>
          <w:i/>
          <w:sz w:val="24"/>
          <w:szCs w:val="24"/>
        </w:rPr>
        <w:t xml:space="preserve"> </w:t>
      </w:r>
      <w:r w:rsidRPr="00FC7444">
        <w:rPr>
          <w:b w:val="0"/>
          <w:bCs w:val="0"/>
          <w:sz w:val="24"/>
          <w:szCs w:val="24"/>
        </w:rPr>
        <w:t xml:space="preserve">                                                                                          </w:t>
      </w:r>
      <w:r w:rsidR="00FC7444" w:rsidRPr="00FC7444">
        <w:rPr>
          <w:b w:val="0"/>
          <w:bCs w:val="0"/>
          <w:sz w:val="24"/>
          <w:szCs w:val="24"/>
        </w:rPr>
        <w:t xml:space="preserve">     </w:t>
      </w:r>
      <w:r w:rsidR="00FC7444" w:rsidRPr="00FC7444">
        <w:rPr>
          <w:b w:val="0"/>
          <w:bCs w:val="0"/>
          <w:i/>
          <w:sz w:val="24"/>
          <w:szCs w:val="24"/>
        </w:rPr>
        <w:t>1 января</w:t>
      </w:r>
      <w:r w:rsidR="00C829CD" w:rsidRPr="00FC7444">
        <w:rPr>
          <w:b w:val="0"/>
          <w:bCs w:val="0"/>
          <w:i/>
          <w:sz w:val="24"/>
          <w:szCs w:val="24"/>
        </w:rPr>
        <w:t xml:space="preserve"> 20</w:t>
      </w:r>
      <w:r w:rsidR="00FC7444" w:rsidRPr="00FC7444">
        <w:rPr>
          <w:b w:val="0"/>
          <w:bCs w:val="0"/>
          <w:i/>
          <w:sz w:val="24"/>
          <w:szCs w:val="24"/>
        </w:rPr>
        <w:t>88</w:t>
      </w:r>
      <w:r w:rsidR="00C829CD" w:rsidRPr="00FC7444">
        <w:rPr>
          <w:b w:val="0"/>
          <w:bCs w:val="0"/>
          <w:sz w:val="24"/>
          <w:szCs w:val="24"/>
        </w:rPr>
        <w:t xml:space="preserve"> </w:t>
      </w:r>
      <w:r w:rsidR="00A650C1" w:rsidRPr="00FC7444">
        <w:rPr>
          <w:b w:val="0"/>
          <w:bCs w:val="0"/>
          <w:sz w:val="24"/>
          <w:szCs w:val="24"/>
        </w:rPr>
        <w:t>года</w:t>
      </w:r>
    </w:p>
    <w:p w:rsidR="00A650C1" w:rsidRPr="00FC7444" w:rsidRDefault="00A650C1">
      <w:pPr>
        <w:jc w:val="both"/>
        <w:rPr>
          <w:sz w:val="24"/>
          <w:szCs w:val="24"/>
        </w:rPr>
      </w:pPr>
    </w:p>
    <w:p w:rsidR="00A650C1" w:rsidRPr="006E5478" w:rsidRDefault="00A650C1">
      <w:pPr>
        <w:ind w:firstLine="900"/>
        <w:jc w:val="both"/>
        <w:rPr>
          <w:b/>
          <w:bCs/>
          <w:sz w:val="24"/>
          <w:szCs w:val="24"/>
        </w:rPr>
      </w:pPr>
    </w:p>
    <w:p w:rsidR="00A650C1" w:rsidRPr="006E5478" w:rsidRDefault="00A650C1">
      <w:pPr>
        <w:ind w:firstLine="900"/>
        <w:jc w:val="both"/>
        <w:rPr>
          <w:b/>
          <w:bCs/>
          <w:sz w:val="24"/>
          <w:szCs w:val="24"/>
        </w:rPr>
      </w:pPr>
    </w:p>
    <w:p w:rsidR="006E5478" w:rsidRPr="006E5478" w:rsidRDefault="00FC7444">
      <w:pPr>
        <w:ind w:firstLine="900"/>
        <w:jc w:val="both"/>
        <w:rPr>
          <w:sz w:val="16"/>
          <w:szCs w:val="16"/>
        </w:rPr>
      </w:pPr>
      <w:r w:rsidRPr="00FC7444">
        <w:rPr>
          <w:bCs/>
          <w:i/>
          <w:sz w:val="24"/>
          <w:szCs w:val="24"/>
        </w:rPr>
        <w:t>ООО «Рога и копыта»</w:t>
      </w:r>
      <w:r w:rsidR="00A650C1" w:rsidRPr="00FC7444">
        <w:rPr>
          <w:bCs/>
          <w:i/>
          <w:sz w:val="24"/>
          <w:szCs w:val="24"/>
        </w:rPr>
        <w:t xml:space="preserve">, </w:t>
      </w:r>
      <w:r w:rsidR="00A650C1" w:rsidRPr="006E5478">
        <w:rPr>
          <w:sz w:val="24"/>
          <w:szCs w:val="24"/>
        </w:rPr>
        <w:t xml:space="preserve">именуемое в дальнейшем </w:t>
      </w:r>
      <w:r w:rsidR="00A650C1" w:rsidRPr="00FC7444">
        <w:rPr>
          <w:bCs/>
          <w:sz w:val="24"/>
          <w:szCs w:val="24"/>
        </w:rPr>
        <w:t>Принципал</w:t>
      </w:r>
      <w:r w:rsidR="00A650C1" w:rsidRPr="006E5478">
        <w:rPr>
          <w:sz w:val="24"/>
          <w:szCs w:val="24"/>
        </w:rPr>
        <w:t>, в</w:t>
      </w:r>
      <w:r>
        <w:rPr>
          <w:sz w:val="24"/>
          <w:szCs w:val="24"/>
        </w:rPr>
        <w:t xml:space="preserve"> </w:t>
      </w:r>
      <w:r w:rsidR="006E5478">
        <w:rPr>
          <w:sz w:val="16"/>
          <w:szCs w:val="16"/>
        </w:rPr>
        <w:t xml:space="preserve">                    </w:t>
      </w:r>
    </w:p>
    <w:p w:rsidR="006E5478" w:rsidRDefault="00A650C1" w:rsidP="006E5478">
      <w:pPr>
        <w:jc w:val="both"/>
        <w:rPr>
          <w:sz w:val="10"/>
          <w:szCs w:val="10"/>
        </w:rPr>
      </w:pPr>
      <w:r w:rsidRPr="006E5478">
        <w:rPr>
          <w:sz w:val="24"/>
          <w:szCs w:val="24"/>
        </w:rPr>
        <w:t xml:space="preserve">лице Генерального директора </w:t>
      </w:r>
      <w:proofErr w:type="spellStart"/>
      <w:r w:rsidR="00FC7444">
        <w:rPr>
          <w:sz w:val="24"/>
          <w:szCs w:val="24"/>
        </w:rPr>
        <w:t>Бланкова</w:t>
      </w:r>
      <w:proofErr w:type="spellEnd"/>
      <w:r w:rsidR="00FC7444">
        <w:rPr>
          <w:sz w:val="24"/>
          <w:szCs w:val="24"/>
        </w:rPr>
        <w:t xml:space="preserve"> Владимира Владимировича</w:t>
      </w:r>
      <w:r w:rsidRPr="006E5478">
        <w:rPr>
          <w:sz w:val="24"/>
          <w:szCs w:val="24"/>
        </w:rPr>
        <w:t>, дейс</w:t>
      </w:r>
      <w:r w:rsidR="006E5478">
        <w:rPr>
          <w:sz w:val="24"/>
          <w:szCs w:val="24"/>
        </w:rPr>
        <w:t xml:space="preserve">твующего на основании Устава, с </w:t>
      </w:r>
      <w:r w:rsidRPr="006E5478">
        <w:rPr>
          <w:sz w:val="24"/>
          <w:szCs w:val="24"/>
        </w:rPr>
        <w:t>одной стороны,</w:t>
      </w:r>
      <w:r w:rsidR="006E5478">
        <w:rPr>
          <w:sz w:val="24"/>
          <w:szCs w:val="24"/>
        </w:rPr>
        <w:t xml:space="preserve"> </w:t>
      </w:r>
      <w:r w:rsidRPr="006E5478">
        <w:rPr>
          <w:sz w:val="24"/>
          <w:szCs w:val="24"/>
        </w:rPr>
        <w:t xml:space="preserve">и </w:t>
      </w:r>
      <w:r w:rsidR="00FC7444" w:rsidRPr="00FC7444">
        <w:rPr>
          <w:bCs/>
          <w:i/>
          <w:sz w:val="24"/>
          <w:szCs w:val="24"/>
        </w:rPr>
        <w:t xml:space="preserve">ООО «Винтик и </w:t>
      </w:r>
      <w:proofErr w:type="spellStart"/>
      <w:r w:rsidR="00FC7444" w:rsidRPr="00FC7444">
        <w:rPr>
          <w:bCs/>
          <w:i/>
          <w:sz w:val="24"/>
          <w:szCs w:val="24"/>
        </w:rPr>
        <w:t>шпунтик</w:t>
      </w:r>
      <w:proofErr w:type="spellEnd"/>
      <w:r w:rsidR="00FC7444" w:rsidRPr="00FC7444">
        <w:rPr>
          <w:bCs/>
          <w:i/>
          <w:sz w:val="24"/>
          <w:szCs w:val="24"/>
        </w:rPr>
        <w:t>»</w:t>
      </w:r>
      <w:r w:rsidRPr="00FC7444">
        <w:rPr>
          <w:bCs/>
          <w:i/>
          <w:sz w:val="24"/>
          <w:szCs w:val="24"/>
        </w:rPr>
        <w:t>,</w:t>
      </w:r>
      <w:r w:rsidRPr="006E5478">
        <w:rPr>
          <w:sz w:val="24"/>
          <w:szCs w:val="24"/>
        </w:rPr>
        <w:t xml:space="preserve"> именуемое в</w:t>
      </w:r>
    </w:p>
    <w:p w:rsidR="00A650C1" w:rsidRPr="006E5478" w:rsidRDefault="00A650C1" w:rsidP="006E5478">
      <w:pPr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дальнейшем </w:t>
      </w:r>
      <w:r w:rsidRPr="00FC7444">
        <w:rPr>
          <w:bCs/>
          <w:sz w:val="24"/>
          <w:szCs w:val="24"/>
        </w:rPr>
        <w:t>Агент,</w:t>
      </w:r>
      <w:r w:rsidRPr="006E5478">
        <w:rPr>
          <w:b/>
          <w:bCs/>
          <w:sz w:val="24"/>
          <w:szCs w:val="24"/>
        </w:rPr>
        <w:t xml:space="preserve"> </w:t>
      </w:r>
      <w:r w:rsidRPr="006E5478">
        <w:rPr>
          <w:sz w:val="24"/>
          <w:szCs w:val="24"/>
        </w:rPr>
        <w:t xml:space="preserve">в лице Генерального директора </w:t>
      </w:r>
      <w:r w:rsidR="00FC7444">
        <w:rPr>
          <w:sz w:val="24"/>
          <w:szCs w:val="24"/>
        </w:rPr>
        <w:t xml:space="preserve">Иванова Ивана Ивановича, действующего </w:t>
      </w:r>
      <w:r w:rsidRPr="006E5478">
        <w:rPr>
          <w:sz w:val="24"/>
          <w:szCs w:val="24"/>
        </w:rPr>
        <w:t xml:space="preserve">на основании Устава, при совместном наименовании именуемые </w:t>
      </w:r>
      <w:r w:rsidRPr="00FC7444">
        <w:rPr>
          <w:bCs/>
          <w:i/>
          <w:sz w:val="24"/>
          <w:szCs w:val="24"/>
        </w:rPr>
        <w:t>«Стороны»</w:t>
      </w:r>
      <w:r w:rsidRPr="00FC7444">
        <w:rPr>
          <w:i/>
          <w:sz w:val="24"/>
          <w:szCs w:val="24"/>
        </w:rPr>
        <w:t>,</w:t>
      </w:r>
      <w:r w:rsidRPr="006E5478">
        <w:rPr>
          <w:sz w:val="24"/>
          <w:szCs w:val="24"/>
        </w:rPr>
        <w:t xml:space="preserve"> заключили настоящий договор о нижеследующем:</w:t>
      </w:r>
    </w:p>
    <w:p w:rsidR="00A650C1" w:rsidRPr="006E5478" w:rsidRDefault="00A650C1">
      <w:pPr>
        <w:jc w:val="both"/>
        <w:rPr>
          <w:sz w:val="24"/>
          <w:szCs w:val="24"/>
        </w:rPr>
      </w:pPr>
    </w:p>
    <w:p w:rsidR="00A650C1" w:rsidRPr="006E5478" w:rsidRDefault="00A650C1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Предмет соглашения.</w:t>
      </w:r>
    </w:p>
    <w:p w:rsidR="00A650C1" w:rsidRPr="006E5478" w:rsidRDefault="00A650C1">
      <w:pPr>
        <w:ind w:firstLine="709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1.1. В соответствии с условиями настоящего договора Агент обязуется по поручению Принципала за вознаграждение совершить от своего имени и за счет Принципала юридические и иные действия, заключить с третьими лицами сделки по закупке и/или реализации</w:t>
      </w:r>
      <w:r w:rsidR="00FC7444">
        <w:rPr>
          <w:sz w:val="24"/>
          <w:szCs w:val="24"/>
        </w:rPr>
        <w:t xml:space="preserve"> </w:t>
      </w:r>
      <w:r w:rsidR="00FC7444" w:rsidRPr="00FC7444">
        <w:rPr>
          <w:i/>
          <w:sz w:val="24"/>
          <w:szCs w:val="24"/>
        </w:rPr>
        <w:t>печатной</w:t>
      </w:r>
      <w:r w:rsidRPr="006E5478">
        <w:rPr>
          <w:sz w:val="24"/>
          <w:szCs w:val="24"/>
        </w:rPr>
        <w:t xml:space="preserve"> продукции (далее - Товар).</w:t>
      </w:r>
    </w:p>
    <w:p w:rsidR="00A650C1" w:rsidRPr="006E5478" w:rsidRDefault="00A650C1">
      <w:pPr>
        <w:ind w:firstLine="709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Ассортимент, марка закупаемого и/или реализуемого Товара, объемы товарных потоков, цены, сроки закупки\реализации Товара, другие условия сделок согласовываются Сторонами дополнительно в поручениях Агенту.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>1.2. По договору, заключенному Агентом с третьими лицами от своего имени и за счет Принципала, приобретает права и становится обязанным Агент, хотя бы Принципал и был назван в таких договорах или вступил с третьими лицами в непосредственные отношения по исполнению договора.</w:t>
      </w:r>
    </w:p>
    <w:p w:rsidR="00A650C1" w:rsidRPr="006E5478" w:rsidRDefault="00A650C1">
      <w:pPr>
        <w:numPr>
          <w:ilvl w:val="0"/>
          <w:numId w:val="1"/>
        </w:numPr>
        <w:jc w:val="center"/>
        <w:rPr>
          <w:b/>
          <w:bCs/>
          <w:snapToGrid w:val="0"/>
          <w:sz w:val="24"/>
          <w:szCs w:val="24"/>
        </w:rPr>
      </w:pPr>
      <w:r w:rsidRPr="006E5478">
        <w:rPr>
          <w:b/>
          <w:bCs/>
          <w:snapToGrid w:val="0"/>
          <w:sz w:val="24"/>
          <w:szCs w:val="24"/>
        </w:rPr>
        <w:t>Обязанности сторон.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>2.1. В соответствии с предметом настоящего соглашения Агент обязан: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 xml:space="preserve">2.1.1. охраняет коммерческие, финансовые и другие интересы Принципала; 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>2.1.2. заключает от своего имени договоры на закупку/реализацию Товара;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>2.1.3. строго придерживается директив Принципала в отношении условий сделок и расчетов по ним;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 xml:space="preserve">2.1.4. немедленно информировать Принципала об изменении условий сделок либо об обстоятельствах, влияющих на их исполнение. </w:t>
      </w:r>
    </w:p>
    <w:p w:rsidR="00A650C1" w:rsidRPr="006E5478" w:rsidRDefault="00A650C1">
      <w:pPr>
        <w:ind w:firstLine="720"/>
        <w:jc w:val="both"/>
        <w:rPr>
          <w:snapToGrid w:val="0"/>
          <w:sz w:val="24"/>
          <w:szCs w:val="24"/>
        </w:rPr>
      </w:pPr>
      <w:r w:rsidRPr="006E5478">
        <w:rPr>
          <w:snapToGrid w:val="0"/>
          <w:sz w:val="24"/>
          <w:szCs w:val="24"/>
        </w:rPr>
        <w:t>2.1.5.  обязуется не заключать с третьими лицами аналогичных Агентских договоров</w:t>
      </w:r>
      <w:r w:rsidRPr="006E5478">
        <w:rPr>
          <w:sz w:val="24"/>
          <w:szCs w:val="24"/>
        </w:rPr>
        <w:t>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2.1.6. предоставляет Принципалу отчеты об исполнении им настоящего Договора в сроки, согласованные сторонами, с приложением необходимых доказательств расходов, производимых им;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2.1.7. оказывать содействие Принципалу в проведении переговоров с третьими лицами и участвовать в согласовании условий сделок.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2.2. В соответствии с предметом настоящего соглашения Принципал обязан: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2.2.1. четко и своевременно информировать Агента о своих требованиях, касающихся условий выполнения последним юридических и иных действий, условий заключения сделок, путем направления Поручений;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2.2.2. немедленно давать Агенту указания по порядку выполнения сделок в случае изменения условий их исполнения или появления обстоятельств, влияющих на их исполнение;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2.2.3. наделять Агента необходимыми средствами для закупки Товара;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2.2.4. принимает представленные Агентом отчеты;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2.2.5. своевременно и полностью выплатить Агенту вознаграждение, размер которого согласовывается Сторонами дополнительно, а также оплатить Агенту </w:t>
      </w:r>
      <w:proofErr w:type="gramStart"/>
      <w:r w:rsidRPr="006E5478">
        <w:rPr>
          <w:sz w:val="24"/>
          <w:szCs w:val="24"/>
        </w:rPr>
        <w:t>расходы,  понесенные</w:t>
      </w:r>
      <w:proofErr w:type="gramEnd"/>
      <w:r w:rsidRPr="006E5478">
        <w:rPr>
          <w:sz w:val="24"/>
          <w:szCs w:val="24"/>
        </w:rPr>
        <w:t xml:space="preserve"> последним в связи с исполнением поручений Принципала;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lastRenderedPageBreak/>
        <w:t>2.2.6. передавать Агенту поручения о поиске определенного контрагента, совместно с Агентом изыскивать пути улучшения работы.</w:t>
      </w:r>
    </w:p>
    <w:p w:rsidR="00A650C1" w:rsidRPr="006E5478" w:rsidRDefault="00A650C1">
      <w:pPr>
        <w:jc w:val="center"/>
        <w:rPr>
          <w:b/>
          <w:bCs/>
          <w:sz w:val="24"/>
          <w:szCs w:val="24"/>
        </w:rPr>
      </w:pPr>
    </w:p>
    <w:p w:rsidR="00A650C1" w:rsidRPr="006E5478" w:rsidRDefault="00A650C1">
      <w:pPr>
        <w:jc w:val="center"/>
        <w:rPr>
          <w:b/>
          <w:bCs/>
          <w:sz w:val="24"/>
          <w:szCs w:val="24"/>
        </w:rPr>
      </w:pPr>
    </w:p>
    <w:p w:rsidR="00A650C1" w:rsidRPr="006E5478" w:rsidRDefault="00A650C1">
      <w:pPr>
        <w:jc w:val="center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3.Порядок выполнения работ.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3.1.  Принципал направляет Агенту письменное поручение о заключении договора с третьими лицами на закупку либо реализацию Товара с указанием всех необходимых условий сделки, после чего Агент обязан немедленно начать работу по выполнению поручения Принципала.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Поручение может быть дано Принципалом путем использования почтовой, телеграфной, телетайпной, телефонной, электронной, факсимильной и иной связи. 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3.2.  Выполнив поручение, Агент направляет Принципалу отчет о проделанной работе, с указанием всех условий и сумм закупленного/реализованного Товара, а также документы, подтверждающие произведенные расходы.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3.3. Отчеты, Агента о проделанной работе составляются и направляются Принципалу в течении 10-ти календарных дней по итогам исполненного поручения либо до 10-го числа месяца, следующего за отчетным.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3.4. При наличии возражений по отчетам Принципал сообщает о них </w:t>
      </w:r>
      <w:proofErr w:type="gramStart"/>
      <w:r w:rsidRPr="006E5478">
        <w:rPr>
          <w:sz w:val="24"/>
          <w:szCs w:val="24"/>
        </w:rPr>
        <w:t>Агенту  в</w:t>
      </w:r>
      <w:proofErr w:type="gramEnd"/>
      <w:r w:rsidRPr="006E5478">
        <w:rPr>
          <w:sz w:val="24"/>
          <w:szCs w:val="24"/>
        </w:rPr>
        <w:t xml:space="preserve"> течение 10 дней со дня получения отчета. При отсутствии возражений в указанный срок отчет считается принятым и одобренным Принципалом.</w:t>
      </w: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3.5. Поручение Принципала и Отчет Агента являются неотъемлемой частью настоящего Договора.</w:t>
      </w:r>
    </w:p>
    <w:p w:rsidR="00A650C1" w:rsidRPr="006E5478" w:rsidRDefault="00A650C1">
      <w:pPr>
        <w:ind w:firstLine="720"/>
        <w:jc w:val="center"/>
        <w:rPr>
          <w:b/>
          <w:bCs/>
          <w:sz w:val="24"/>
          <w:szCs w:val="24"/>
        </w:rPr>
      </w:pPr>
    </w:p>
    <w:p w:rsidR="00A650C1" w:rsidRPr="006E5478" w:rsidRDefault="00A650C1">
      <w:pPr>
        <w:ind w:firstLine="720"/>
        <w:jc w:val="center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4. Порядок расчетов.</w:t>
      </w: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 xml:space="preserve">4.1. Вознаграждение Агента выплачивается по итогам утверждения Принципалом отчета об исполнении поручения. </w:t>
      </w: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 xml:space="preserve">Размер вознаграждения согласовывается сторонами дополнительно, путем направления Агенту отдельного поручения Принципала и (или) заключения дополнительного соглашения к настоящему Договору о порядке и условиях (размере) </w:t>
      </w:r>
      <w:r w:rsidR="007E05A2" w:rsidRPr="006E5478">
        <w:rPr>
          <w:rFonts w:ascii="Times New Roman" w:hAnsi="Times New Roman" w:cs="Times New Roman"/>
          <w:sz w:val="24"/>
          <w:szCs w:val="24"/>
        </w:rPr>
        <w:t>агентского вознаграждения, либо</w:t>
      </w:r>
      <w:r w:rsidRPr="006E5478">
        <w:rPr>
          <w:rFonts w:ascii="Times New Roman" w:hAnsi="Times New Roman" w:cs="Times New Roman"/>
          <w:sz w:val="24"/>
          <w:szCs w:val="24"/>
        </w:rPr>
        <w:t>, при отсутствии возражения Агента, устанавливается Принципалом и сообщается Агенту в основном поручении.</w:t>
      </w: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Расчеты с Агентом могут производиться как в денежной форме, так и путем передачи ценных бумаг, векселей.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4.2. Право на получение (выплату) вознаграждения </w:t>
      </w:r>
      <w:proofErr w:type="gramStart"/>
      <w:r w:rsidRPr="006E5478">
        <w:rPr>
          <w:sz w:val="24"/>
          <w:szCs w:val="24"/>
        </w:rPr>
        <w:t>по итога</w:t>
      </w:r>
      <w:proofErr w:type="gramEnd"/>
      <w:r w:rsidR="007E05A2" w:rsidRPr="006E5478">
        <w:rPr>
          <w:sz w:val="24"/>
          <w:szCs w:val="24"/>
        </w:rPr>
        <w:t xml:space="preserve"> </w:t>
      </w:r>
      <w:r w:rsidRPr="006E5478">
        <w:rPr>
          <w:sz w:val="24"/>
          <w:szCs w:val="24"/>
        </w:rPr>
        <w:t xml:space="preserve">и выполненного поручения возникает у Агента после утверждения отчета Принципалом в сроки, согласованные Сторонами. </w:t>
      </w:r>
    </w:p>
    <w:p w:rsidR="00A650C1" w:rsidRPr="006E5478" w:rsidRDefault="00A650C1">
      <w:pPr>
        <w:ind w:firstLine="709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4.3. Принципал обязуется возместить Агенту все необходимые расходы по организации транспортировки Товара железнодорожным и иным транспортом, по организации хранения Товара, а также иные расходы, понесенные Агентом при выполнении поручения Принципала. 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</w:p>
    <w:p w:rsidR="00A650C1" w:rsidRPr="006E5478" w:rsidRDefault="00A650C1">
      <w:pPr>
        <w:ind w:firstLine="720"/>
        <w:jc w:val="center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5. Ответственность сторон.</w:t>
      </w: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5.1. Сторона, нарушившая свои обязательства по настоящему договору должна без промедления устранить нарушения или принять меры к устранению последствий. В случае невыполнения обязанностей Стороны несут имущественную ответственность.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5.2. При возникновении убытков вследствие ненадлежащего исполнения данного соглашения виновная сторона несет ответственность в размере нестоящего ущерба.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5.3. Все споры по настоящему соглашению решаются путем переговоров.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5.4. В случае невозможности урегулирования возможных споров по настоящему соглашению или в связи с ним путем переговоров такие споры будут рассмотрены в Арбитражном суде </w:t>
      </w:r>
      <w:r w:rsidR="00FC7444" w:rsidRPr="00FC7444">
        <w:rPr>
          <w:i/>
          <w:sz w:val="24"/>
          <w:szCs w:val="24"/>
        </w:rPr>
        <w:t>Ленинского района г. Москвы</w:t>
      </w:r>
      <w:r w:rsidRPr="006E5478">
        <w:rPr>
          <w:sz w:val="24"/>
          <w:szCs w:val="24"/>
        </w:rPr>
        <w:t>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</w:p>
    <w:p w:rsidR="00A650C1" w:rsidRPr="006E5478" w:rsidRDefault="00A650C1">
      <w:pPr>
        <w:ind w:firstLine="720"/>
        <w:jc w:val="center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lastRenderedPageBreak/>
        <w:t>6. Форс-мажор.</w:t>
      </w:r>
    </w:p>
    <w:p w:rsidR="00A650C1" w:rsidRPr="006E5478" w:rsidRDefault="00A650C1">
      <w:pPr>
        <w:pStyle w:val="20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6.1. При наступлении обстоятельств невозможности полного или частичного исполнения любой из Сторон обязательств по настоящему соглашению, а именно: пожара, стихийных бедствий, аварий, войны, военных операций любого характера, блокады, забастовки, запрета и ограничений на импортно-экспортные операции, распоряжений и запретов государственных органов или других, не зависящих от сторон обстоятельств, срок исполнения отодвигаются соразмерно времени, в течение которого будут действовать такие обстоятельства.</w:t>
      </w:r>
    </w:p>
    <w:p w:rsidR="00A650C1" w:rsidRPr="006E5478" w:rsidRDefault="00A650C1">
      <w:pPr>
        <w:pStyle w:val="31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6.2. Сторона, для которой создалась невозможность исполнения обязанностей по настоящему соглашению вследствие обстоятельств непреодолимой силы, должна не позднее 5 календарных дней по их наступлении, уведомить другую сторону о предполагаемом сроке действия и прекращении вышеуказанных обстоятельств.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</w:p>
    <w:p w:rsidR="00A650C1" w:rsidRPr="006E5478" w:rsidRDefault="00A650C1">
      <w:pPr>
        <w:ind w:firstLine="720"/>
        <w:jc w:val="center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7. Заключительные положения.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7.1. Настоящий договор вступает в силу с момента его подписания Сторонами и будет действовать до </w:t>
      </w:r>
      <w:r w:rsidR="00FC7444" w:rsidRPr="00FC7444">
        <w:rPr>
          <w:i/>
          <w:sz w:val="24"/>
          <w:szCs w:val="24"/>
        </w:rPr>
        <w:t>1 января 2089</w:t>
      </w:r>
      <w:r w:rsidR="00FC7444">
        <w:rPr>
          <w:sz w:val="24"/>
          <w:szCs w:val="24"/>
        </w:rPr>
        <w:t xml:space="preserve"> </w:t>
      </w:r>
      <w:r w:rsidRPr="006E5478">
        <w:rPr>
          <w:sz w:val="24"/>
          <w:szCs w:val="24"/>
        </w:rPr>
        <w:t xml:space="preserve">г. Срок его действия автоматически </w:t>
      </w:r>
      <w:proofErr w:type="gramStart"/>
      <w:r w:rsidRPr="006E5478">
        <w:rPr>
          <w:sz w:val="24"/>
          <w:szCs w:val="24"/>
        </w:rPr>
        <w:t>продлевается  на</w:t>
      </w:r>
      <w:proofErr w:type="gramEnd"/>
      <w:r w:rsidRPr="006E5478">
        <w:rPr>
          <w:sz w:val="24"/>
          <w:szCs w:val="24"/>
        </w:rPr>
        <w:t xml:space="preserve"> аналогичный срок при условии, что ни одна из сторон не уведомит другую об отказе от Договора за два месяца до даты прекращения его действия. 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7.2. Настоящий договор может быть расторгнут в 30-дневный срок после предоставления одной из сторон письменного извещения в случае неисполнения другой стороной своих обязательств по договору.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>7.3. Все приложения к настоящему договору являются его неотъемлемыми частями.</w:t>
      </w:r>
    </w:p>
    <w:p w:rsidR="00A650C1" w:rsidRPr="006E5478" w:rsidRDefault="00A650C1">
      <w:pPr>
        <w:ind w:firstLine="720"/>
        <w:jc w:val="both"/>
        <w:rPr>
          <w:sz w:val="24"/>
          <w:szCs w:val="24"/>
        </w:rPr>
      </w:pPr>
      <w:r w:rsidRPr="006E5478">
        <w:rPr>
          <w:sz w:val="24"/>
          <w:szCs w:val="24"/>
        </w:rPr>
        <w:t xml:space="preserve">7.4. Договор будет </w:t>
      </w:r>
      <w:proofErr w:type="gramStart"/>
      <w:r w:rsidRPr="006E5478">
        <w:rPr>
          <w:sz w:val="24"/>
          <w:szCs w:val="24"/>
        </w:rPr>
        <w:t>считаться  прекратившим</w:t>
      </w:r>
      <w:proofErr w:type="gramEnd"/>
      <w:r w:rsidRPr="006E5478">
        <w:rPr>
          <w:sz w:val="24"/>
          <w:szCs w:val="24"/>
        </w:rPr>
        <w:t xml:space="preserve"> свое действия после урегулирования всех расчетов между Принципалом и Агентом.</w:t>
      </w:r>
    </w:p>
    <w:p w:rsidR="00A650C1" w:rsidRPr="006E5478" w:rsidRDefault="00A650C1">
      <w:pPr>
        <w:pStyle w:val="31"/>
        <w:rPr>
          <w:rFonts w:ascii="Times New Roman" w:hAnsi="Times New Roman" w:cs="Times New Roman"/>
          <w:sz w:val="24"/>
          <w:szCs w:val="24"/>
        </w:rPr>
      </w:pPr>
      <w:r w:rsidRPr="006E5478">
        <w:rPr>
          <w:rFonts w:ascii="Times New Roman" w:hAnsi="Times New Roman" w:cs="Times New Roman"/>
          <w:sz w:val="24"/>
          <w:szCs w:val="24"/>
        </w:rPr>
        <w:t>7.5. Настоящий договор составлен на русском языке, в двух экземплярах, по одному экземпляру для каждой из сторон.</w:t>
      </w:r>
    </w:p>
    <w:p w:rsidR="00EC7B5B" w:rsidRPr="006E5478" w:rsidRDefault="00EC7B5B" w:rsidP="00EC7B5B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50C1" w:rsidRPr="006E5478" w:rsidRDefault="00A650C1" w:rsidP="006E5478">
      <w:pPr>
        <w:ind w:firstLine="720"/>
        <w:jc w:val="center"/>
        <w:outlineLvl w:val="0"/>
        <w:rPr>
          <w:b/>
          <w:bCs/>
          <w:sz w:val="24"/>
          <w:szCs w:val="24"/>
        </w:rPr>
      </w:pPr>
      <w:r w:rsidRPr="006E5478">
        <w:rPr>
          <w:b/>
          <w:bCs/>
          <w:sz w:val="24"/>
          <w:szCs w:val="24"/>
        </w:rPr>
        <w:t>Реквизиты и подписи сторон:</w:t>
      </w:r>
    </w:p>
    <w:p w:rsidR="00EC7B5B" w:rsidRPr="006E5478" w:rsidRDefault="00EC7B5B" w:rsidP="00EC7B5B">
      <w:pPr>
        <w:jc w:val="both"/>
        <w:outlineLvl w:val="0"/>
        <w:rPr>
          <w:b/>
          <w:bCs/>
          <w:sz w:val="24"/>
          <w:szCs w:val="24"/>
        </w:rPr>
      </w:pPr>
    </w:p>
    <w:tbl>
      <w:tblPr>
        <w:tblW w:w="103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A650C1" w:rsidRPr="006E5478" w:rsidTr="006E547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DB0992" w:rsidRDefault="00A650C1" w:rsidP="00DB099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9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Принципал:</w:t>
            </w:r>
          </w:p>
          <w:p w:rsidR="00FC7444" w:rsidRPr="00DB0992" w:rsidRDefault="00FC7444" w:rsidP="00DB0992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09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ООО «Рога и копыта»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DB0992" w:rsidRDefault="00A650C1" w:rsidP="00DB0992">
            <w:pPr>
              <w:pStyle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92">
              <w:rPr>
                <w:rFonts w:ascii="Times New Roman" w:hAnsi="Times New Roman" w:cs="Times New Roman"/>
                <w:bCs/>
                <w:sz w:val="24"/>
                <w:szCs w:val="24"/>
              </w:rPr>
              <w:t>Агент:</w:t>
            </w:r>
          </w:p>
          <w:p w:rsidR="00FC7444" w:rsidRPr="00DB0992" w:rsidRDefault="00FC7444" w:rsidP="00DB0992">
            <w:pPr>
              <w:rPr>
                <w:i/>
                <w:sz w:val="24"/>
                <w:szCs w:val="24"/>
              </w:rPr>
            </w:pPr>
            <w:r w:rsidRPr="00DB0992">
              <w:rPr>
                <w:i/>
                <w:sz w:val="24"/>
                <w:szCs w:val="24"/>
              </w:rPr>
              <w:t xml:space="preserve">ООО «Винтик и </w:t>
            </w:r>
            <w:bookmarkStart w:id="0" w:name="_GoBack"/>
            <w:bookmarkEnd w:id="0"/>
            <w:proofErr w:type="spellStart"/>
            <w:r w:rsidRPr="00DB0992">
              <w:rPr>
                <w:i/>
                <w:sz w:val="24"/>
                <w:szCs w:val="24"/>
              </w:rPr>
              <w:t>шпунтик</w:t>
            </w:r>
            <w:proofErr w:type="spellEnd"/>
            <w:r w:rsidRPr="00DB0992">
              <w:rPr>
                <w:i/>
                <w:sz w:val="24"/>
                <w:szCs w:val="24"/>
              </w:rPr>
              <w:t>»</w:t>
            </w:r>
          </w:p>
        </w:tc>
      </w:tr>
      <w:tr w:rsidR="00A650C1" w:rsidRPr="006E5478" w:rsidTr="006E547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DB0992" w:rsidRDefault="00A650C1" w:rsidP="00DB0992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6E5478" w:rsidRDefault="00A650C1" w:rsidP="00DB09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650C1" w:rsidRPr="006E5478" w:rsidTr="006E547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DB0992" w:rsidRDefault="00A650C1" w:rsidP="00DB0992">
            <w:pPr>
              <w:rPr>
                <w:bCs/>
                <w:sz w:val="24"/>
                <w:szCs w:val="24"/>
              </w:rPr>
            </w:pPr>
            <w:r w:rsidRPr="00DB0992">
              <w:rPr>
                <w:bCs/>
                <w:sz w:val="24"/>
                <w:szCs w:val="24"/>
              </w:rPr>
              <w:t>Генеральный директор</w:t>
            </w:r>
          </w:p>
          <w:p w:rsidR="00A650C1" w:rsidRPr="00DB0992" w:rsidRDefault="00A650C1" w:rsidP="00DB0992">
            <w:pPr>
              <w:rPr>
                <w:bCs/>
                <w:i/>
                <w:sz w:val="24"/>
                <w:szCs w:val="24"/>
              </w:rPr>
            </w:pPr>
          </w:p>
          <w:p w:rsidR="00A650C1" w:rsidRPr="00DB0992" w:rsidRDefault="00DB0992" w:rsidP="00DB0992">
            <w:pPr>
              <w:rPr>
                <w:bCs/>
                <w:i/>
                <w:sz w:val="24"/>
                <w:szCs w:val="24"/>
              </w:rPr>
            </w:pPr>
            <w:r w:rsidRPr="00DB0992">
              <w:rPr>
                <w:bCs/>
                <w:i/>
                <w:sz w:val="24"/>
                <w:szCs w:val="24"/>
              </w:rPr>
              <w:t>Бланков /Бланков В.В.</w:t>
            </w:r>
            <w:r w:rsidR="00A650C1" w:rsidRPr="00DB0992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DB0992" w:rsidRDefault="00A650C1" w:rsidP="00DB0992">
            <w:pPr>
              <w:rPr>
                <w:bCs/>
                <w:sz w:val="24"/>
                <w:szCs w:val="24"/>
              </w:rPr>
            </w:pPr>
            <w:r w:rsidRPr="00DB0992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DB0992">
              <w:rPr>
                <w:bCs/>
                <w:sz w:val="24"/>
                <w:szCs w:val="24"/>
              </w:rPr>
              <w:t>Генеральный директор</w:t>
            </w:r>
          </w:p>
          <w:p w:rsidR="00A650C1" w:rsidRPr="00DB0992" w:rsidRDefault="00A650C1" w:rsidP="00DB0992">
            <w:pPr>
              <w:rPr>
                <w:b/>
                <w:bCs/>
                <w:i/>
                <w:sz w:val="24"/>
                <w:szCs w:val="24"/>
              </w:rPr>
            </w:pPr>
          </w:p>
          <w:p w:rsidR="00A650C1" w:rsidRPr="00DB0992" w:rsidRDefault="00DB0992" w:rsidP="00DB0992">
            <w:pPr>
              <w:rPr>
                <w:bCs/>
                <w:i/>
                <w:sz w:val="24"/>
                <w:szCs w:val="24"/>
              </w:rPr>
            </w:pPr>
            <w:r w:rsidRPr="00DB0992">
              <w:rPr>
                <w:bCs/>
                <w:i/>
                <w:sz w:val="24"/>
                <w:szCs w:val="24"/>
              </w:rPr>
              <w:t>Иванов/ Иванов И.И.</w:t>
            </w:r>
          </w:p>
        </w:tc>
      </w:tr>
      <w:tr w:rsidR="00A650C1" w:rsidRPr="006E5478" w:rsidTr="006E547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6E5478" w:rsidRDefault="00A650C1">
            <w:pPr>
              <w:rPr>
                <w:b/>
                <w:bCs/>
                <w:sz w:val="24"/>
                <w:szCs w:val="24"/>
              </w:rPr>
            </w:pPr>
            <w:r w:rsidRPr="006E5478">
              <w:rPr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650C1" w:rsidRPr="006E5478" w:rsidRDefault="00A650C1" w:rsidP="00DB099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650C1" w:rsidRPr="006E5478" w:rsidRDefault="00A650C1">
      <w:pPr>
        <w:ind w:firstLine="720"/>
        <w:jc w:val="center"/>
        <w:rPr>
          <w:b/>
          <w:bCs/>
          <w:sz w:val="24"/>
          <w:szCs w:val="24"/>
        </w:rPr>
      </w:pPr>
    </w:p>
    <w:sectPr w:rsidR="00A650C1" w:rsidRPr="006E5478" w:rsidSect="006E5478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4D" w:rsidRDefault="0077464D">
      <w:r>
        <w:separator/>
      </w:r>
    </w:p>
  </w:endnote>
  <w:endnote w:type="continuationSeparator" w:id="0">
    <w:p w:rsidR="0077464D" w:rsidRDefault="0077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78" w:rsidRDefault="0077464D" w:rsidP="006E5478">
    <w:pPr>
      <w:pStyle w:val="ae"/>
      <w:spacing w:before="0" w:beforeAutospacing="0" w:after="0" w:afterAutospacing="0"/>
      <w:jc w:val="right"/>
    </w:pPr>
    <w:hyperlink r:id="rId1" w:history="1">
      <w:r w:rsidR="006E5478"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4D" w:rsidRDefault="0077464D">
      <w:r>
        <w:separator/>
      </w:r>
    </w:p>
  </w:footnote>
  <w:footnote w:type="continuationSeparator" w:id="0">
    <w:p w:rsidR="0077464D" w:rsidRDefault="0077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78" w:rsidRDefault="006E54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B0992">
      <w:rPr>
        <w:noProof/>
      </w:rPr>
      <w:t>3</w:t>
    </w:r>
    <w:r>
      <w:fldChar w:fldCharType="end"/>
    </w:r>
  </w:p>
  <w:p w:rsidR="006E5478" w:rsidRDefault="006E54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D4D"/>
    <w:multiLevelType w:val="singleLevel"/>
    <w:tmpl w:val="0122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 w15:restartNumberingAfterBreak="0">
    <w:nsid w:val="0D731BC8"/>
    <w:multiLevelType w:val="singleLevel"/>
    <w:tmpl w:val="0122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23CE55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FAF7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CA0FC1"/>
    <w:multiLevelType w:val="singleLevel"/>
    <w:tmpl w:val="0122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" w15:restartNumberingAfterBreak="0">
    <w:nsid w:val="59F4223D"/>
    <w:multiLevelType w:val="singleLevel"/>
    <w:tmpl w:val="5306627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5BD83D17"/>
    <w:multiLevelType w:val="multilevel"/>
    <w:tmpl w:val="CDB0647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BDF0637"/>
    <w:multiLevelType w:val="multilevel"/>
    <w:tmpl w:val="6B4C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bCs/>
          <w:i w:val="0"/>
          <w:iCs w:val="0"/>
          <w:sz w:val="24"/>
          <w:szCs w:val="24"/>
          <w:u w:val="none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76"/>
    <w:rsid w:val="000608E3"/>
    <w:rsid w:val="00082C4A"/>
    <w:rsid w:val="00140B02"/>
    <w:rsid w:val="002414A7"/>
    <w:rsid w:val="00451363"/>
    <w:rsid w:val="00567F1F"/>
    <w:rsid w:val="0057380C"/>
    <w:rsid w:val="005B33E9"/>
    <w:rsid w:val="006E5478"/>
    <w:rsid w:val="0077464D"/>
    <w:rsid w:val="007E05A2"/>
    <w:rsid w:val="00822676"/>
    <w:rsid w:val="008A51E3"/>
    <w:rsid w:val="00A05544"/>
    <w:rsid w:val="00A27188"/>
    <w:rsid w:val="00A47ED7"/>
    <w:rsid w:val="00A650C1"/>
    <w:rsid w:val="00C829CD"/>
    <w:rsid w:val="00C91FB9"/>
    <w:rsid w:val="00D04F3C"/>
    <w:rsid w:val="00D47BC8"/>
    <w:rsid w:val="00DB0992"/>
    <w:rsid w:val="00EC7B5B"/>
    <w:rsid w:val="00FC7444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84408C-CED6-44BC-913F-8C676F1D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1F"/>
    <w:pPr>
      <w:autoSpaceDE w:val="0"/>
      <w:autoSpaceDN w:val="0"/>
    </w:pPr>
  </w:style>
  <w:style w:type="paragraph" w:styleId="1">
    <w:name w:val="heading 1"/>
    <w:basedOn w:val="a"/>
    <w:next w:val="a"/>
    <w:qFormat/>
    <w:rsid w:val="00567F1F"/>
    <w:pPr>
      <w:keepNext/>
      <w:autoSpaceDE/>
      <w:autoSpaceDN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67F1F"/>
    <w:pPr>
      <w:keepNext/>
      <w:autoSpaceDE/>
      <w:autoSpaceDN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qFormat/>
    <w:rsid w:val="00567F1F"/>
    <w:pPr>
      <w:keepNext/>
      <w:outlineLvl w:val="2"/>
    </w:pPr>
    <w:rPr>
      <w:rFonts w:ascii="Garamond" w:hAnsi="Garamond" w:cs="Garamond"/>
    </w:rPr>
  </w:style>
  <w:style w:type="paragraph" w:styleId="5">
    <w:name w:val="heading 5"/>
    <w:basedOn w:val="a"/>
    <w:next w:val="a"/>
    <w:qFormat/>
    <w:rsid w:val="00567F1F"/>
    <w:pPr>
      <w:keepNext/>
      <w:autoSpaceDE/>
      <w:autoSpaceDN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rsid w:val="00567F1F"/>
    <w:pPr>
      <w:keepNext/>
      <w:autoSpaceDE/>
      <w:autoSpaceDN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rsid w:val="00567F1F"/>
    <w:pPr>
      <w:keepNext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a3">
    <w:name w:val="Основной шрифт"/>
    <w:rsid w:val="00567F1F"/>
  </w:style>
  <w:style w:type="paragraph" w:styleId="a4">
    <w:name w:val="Title"/>
    <w:basedOn w:val="a"/>
    <w:qFormat/>
    <w:rsid w:val="00567F1F"/>
    <w:pPr>
      <w:jc w:val="center"/>
    </w:pPr>
    <w:rPr>
      <w:b/>
      <w:bCs/>
      <w:sz w:val="22"/>
      <w:szCs w:val="22"/>
    </w:rPr>
  </w:style>
  <w:style w:type="paragraph" w:styleId="a5">
    <w:name w:val="Body Text"/>
    <w:basedOn w:val="a"/>
    <w:rsid w:val="00567F1F"/>
    <w:pPr>
      <w:jc w:val="both"/>
    </w:pPr>
    <w:rPr>
      <w:color w:val="000000"/>
      <w:sz w:val="22"/>
      <w:szCs w:val="22"/>
    </w:rPr>
  </w:style>
  <w:style w:type="paragraph" w:styleId="20">
    <w:name w:val="Body Text Indent 2"/>
    <w:basedOn w:val="a"/>
    <w:rsid w:val="00567F1F"/>
    <w:pPr>
      <w:ind w:firstLine="720"/>
      <w:jc w:val="both"/>
    </w:pPr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"/>
    <w:rsid w:val="00567F1F"/>
    <w:rPr>
      <w:rFonts w:ascii="Bookman Old Style" w:hAnsi="Bookman Old Style" w:cs="Bookman Old Style"/>
      <w:sz w:val="18"/>
      <w:szCs w:val="18"/>
    </w:rPr>
  </w:style>
  <w:style w:type="paragraph" w:styleId="31">
    <w:name w:val="Body Text Indent 3"/>
    <w:basedOn w:val="a"/>
    <w:rsid w:val="00567F1F"/>
    <w:pPr>
      <w:ind w:firstLine="720"/>
      <w:jc w:val="both"/>
    </w:pPr>
    <w:rPr>
      <w:rFonts w:ascii="Bookman Old Style" w:hAnsi="Bookman Old Style" w:cs="Bookman Old Style"/>
    </w:rPr>
  </w:style>
  <w:style w:type="paragraph" w:styleId="a7">
    <w:name w:val="footer"/>
    <w:basedOn w:val="a"/>
    <w:rsid w:val="00567F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F1F"/>
  </w:style>
  <w:style w:type="paragraph" w:styleId="a9">
    <w:name w:val="Balloon Text"/>
    <w:basedOn w:val="a"/>
    <w:semiHidden/>
    <w:rsid w:val="00567F1F"/>
    <w:rPr>
      <w:rFonts w:ascii="Tahoma" w:hAnsi="Tahoma" w:cs="Tahoma"/>
      <w:sz w:val="16"/>
      <w:szCs w:val="16"/>
    </w:rPr>
  </w:style>
  <w:style w:type="paragraph" w:customStyle="1" w:styleId="FR2">
    <w:name w:val="FR2"/>
    <w:rsid w:val="00567F1F"/>
    <w:pPr>
      <w:widowControl w:val="0"/>
      <w:autoSpaceDE w:val="0"/>
      <w:autoSpaceDN w:val="0"/>
      <w:adjustRightInd w:val="0"/>
      <w:spacing w:before="220" w:line="260" w:lineRule="auto"/>
      <w:ind w:right="1600"/>
    </w:pPr>
    <w:rPr>
      <w:rFonts w:ascii="Arial" w:hAnsi="Arial" w:cs="Arial"/>
      <w:sz w:val="18"/>
      <w:szCs w:val="18"/>
    </w:rPr>
  </w:style>
  <w:style w:type="paragraph" w:styleId="aa">
    <w:name w:val="Document Map"/>
    <w:basedOn w:val="a"/>
    <w:semiHidden/>
    <w:rsid w:val="005B33E9"/>
    <w:pPr>
      <w:shd w:val="clear" w:color="auto" w:fill="000080"/>
    </w:pPr>
    <w:rPr>
      <w:rFonts w:ascii="Tahoma" w:hAnsi="Tahoma" w:cs="Tahoma"/>
    </w:rPr>
  </w:style>
  <w:style w:type="character" w:styleId="ab">
    <w:name w:val="Hyperlink"/>
    <w:rsid w:val="008A51E3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E54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5478"/>
  </w:style>
  <w:style w:type="paragraph" w:styleId="ae">
    <w:name w:val="Normal (Web)"/>
    <w:basedOn w:val="a"/>
    <w:uiPriority w:val="99"/>
    <w:unhideWhenUsed/>
    <w:rsid w:val="006E547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/>
  <LinksUpToDate>false</LinksUpToDate>
  <CharactersWithSpaces>7832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dogovor-urist.ru</dc:creator>
  <cp:keywords/>
  <cp:lastModifiedBy>User</cp:lastModifiedBy>
  <cp:revision>3</cp:revision>
  <cp:lastPrinted>2005-11-08T09:32:00Z</cp:lastPrinted>
  <dcterms:created xsi:type="dcterms:W3CDTF">2020-03-15T09:48:00Z</dcterms:created>
  <dcterms:modified xsi:type="dcterms:W3CDTF">2020-03-15T11:29:00Z</dcterms:modified>
</cp:coreProperties>
</file>